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6" w:rsidRDefault="00A23AC1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28"/>
          <w:szCs w:val="28"/>
          <w:lang w:val="kk-KZ"/>
        </w:rPr>
        <w:t>«Семей»  М</w:t>
      </w:r>
      <w:r w:rsidR="005E3D76">
        <w:rPr>
          <w:rFonts w:ascii="Times New Roman" w:hAnsi="Times New Roman"/>
          <w:b/>
          <w:sz w:val="28"/>
          <w:szCs w:val="28"/>
          <w:lang w:val="kk-KZ"/>
        </w:rPr>
        <w:t>едициналық колледж</w:t>
      </w:r>
      <w:r>
        <w:rPr>
          <w:rFonts w:ascii="Times New Roman" w:hAnsi="Times New Roman"/>
          <w:b/>
          <w:sz w:val="28"/>
          <w:szCs w:val="28"/>
          <w:lang w:val="kk-KZ"/>
        </w:rPr>
        <w:t>і»</w:t>
      </w:r>
      <w:r w:rsidR="005E3D76">
        <w:rPr>
          <w:rFonts w:ascii="Times New Roman" w:hAnsi="Times New Roman"/>
          <w:b/>
          <w:sz w:val="28"/>
          <w:szCs w:val="28"/>
          <w:lang w:val="kk-KZ"/>
        </w:rPr>
        <w:t xml:space="preserve"> мекемесі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Учреждение </w:t>
      </w:r>
      <w:r w:rsidR="00A23AC1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Медицинский колледж «Семей»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52"/>
          <w:szCs w:val="52"/>
          <w:lang w:val="kk-KZ"/>
        </w:rPr>
        <w:t xml:space="preserve">Оқу-әдістемелік кешен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52"/>
          <w:szCs w:val="52"/>
          <w:lang w:val="kk-KZ"/>
        </w:rPr>
        <w:t>Учебно-методический комплекс</w:t>
      </w:r>
    </w:p>
    <w:p w:rsidR="005E3D76" w:rsidRDefault="005E3D76" w:rsidP="005E3D76">
      <w:pPr>
        <w:pStyle w:val="a3"/>
        <w:tabs>
          <w:tab w:val="left" w:pos="6915"/>
        </w:tabs>
        <w:spacing w:after="0" w:line="240" w:lineRule="auto"/>
        <w:ind w:firstLine="0"/>
        <w:contextualSpacing/>
      </w:pPr>
      <w:r>
        <w:rPr>
          <w:rFonts w:ascii="Times New Roman" w:hAnsi="Times New Roman"/>
          <w:b/>
          <w:sz w:val="60"/>
          <w:szCs w:val="60"/>
          <w:lang w:val="kk-KZ"/>
        </w:rPr>
        <w:tab/>
        <w:t xml:space="preserve">      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Предмет: </w:t>
      </w:r>
      <w:r>
        <w:rPr>
          <w:rFonts w:ascii="Times New Roman" w:hAnsi="Times New Roman"/>
          <w:b/>
          <w:sz w:val="28"/>
          <w:szCs w:val="28"/>
        </w:rPr>
        <w:t>Профессиональный русский язык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Мамандық: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Специаность:</w:t>
      </w:r>
      <w:r>
        <w:rPr>
          <w:rFonts w:ascii="Times New Roman" w:hAnsi="Times New Roman"/>
          <w:sz w:val="28"/>
          <w:szCs w:val="28"/>
          <w:lang w:val="kk-KZ"/>
        </w:rPr>
        <w:t xml:space="preserve"> 0301000 «Лечебное дело»</w:t>
      </w:r>
    </w:p>
    <w:p w:rsidR="005E3D76" w:rsidRP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</w:p>
    <w:p w:rsidR="005E3D76" w:rsidRP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b/>
          <w:sz w:val="28"/>
          <w:szCs w:val="28"/>
          <w:lang w:val="kk-KZ"/>
        </w:rPr>
        <w:t>Біліктілік:</w:t>
      </w:r>
      <w:r w:rsidRPr="005E3D7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3D76" w:rsidRPr="005E3D76" w:rsidRDefault="005E3D76" w:rsidP="005E3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76">
        <w:rPr>
          <w:rFonts w:ascii="Times New Roman" w:hAnsi="Times New Roman" w:cs="Times New Roman"/>
          <w:b/>
          <w:sz w:val="28"/>
          <w:szCs w:val="28"/>
          <w:lang w:val="kk-KZ"/>
        </w:rPr>
        <w:t>Квалификация:</w:t>
      </w:r>
      <w:r w:rsidRPr="005E3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D76">
        <w:rPr>
          <w:rFonts w:ascii="Times New Roman" w:hAnsi="Times New Roman" w:cs="Times New Roman"/>
          <w:sz w:val="28"/>
          <w:szCs w:val="28"/>
        </w:rPr>
        <w:t>0301013 «Фельдшер»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Тақырып: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3D76" w:rsidRDefault="005E3D76" w:rsidP="005E3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Тема: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5E3D76">
        <w:rPr>
          <w:rFonts w:ascii="Times New Roman" w:hAnsi="Times New Roman" w:cs="Times New Roman"/>
          <w:sz w:val="28"/>
          <w:szCs w:val="24"/>
          <w:lang w:val="kk-KZ"/>
        </w:rPr>
        <w:t xml:space="preserve">Заболевания эндокринной системы. </w:t>
      </w:r>
      <w:r w:rsidRPr="005E3D76">
        <w:rPr>
          <w:rFonts w:ascii="Times New Roman" w:hAnsi="Times New Roman" w:cs="Times New Roman"/>
          <w:sz w:val="28"/>
          <w:szCs w:val="24"/>
        </w:rPr>
        <w:t xml:space="preserve">Тема текста. Микротема теста. </w:t>
      </w:r>
      <w:r w:rsidRPr="005E3D76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Оқытушы: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Преподаватель:</w:t>
      </w:r>
      <w:r>
        <w:rPr>
          <w:rFonts w:ascii="Times New Roman" w:hAnsi="Times New Roman"/>
          <w:sz w:val="28"/>
          <w:szCs w:val="28"/>
          <w:lang w:val="kk-KZ"/>
        </w:rPr>
        <w:t>Айтбаева Г.Ш.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ӘБК мәжілісінде қаралды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Хаттама №________________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ӘБК төрайымы __________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Рассмотрено за заседании ПЦК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              Протокол №________________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«____»____________ 20__ ж.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Председатель ПЦК __________</w:t>
      </w:r>
    </w:p>
    <w:p w:rsidR="005E3D76" w:rsidRDefault="005E3D76" w:rsidP="005E3D76">
      <w:pPr>
        <w:pStyle w:val="a3"/>
        <w:tabs>
          <w:tab w:val="left" w:pos="3615"/>
        </w:tabs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tabs>
          <w:tab w:val="left" w:pos="3615"/>
        </w:tabs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tabs>
          <w:tab w:val="left" w:pos="3615"/>
        </w:tabs>
        <w:spacing w:after="0" w:line="240" w:lineRule="auto"/>
        <w:ind w:firstLine="0"/>
        <w:contextualSpacing/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t>Оқу-әдістемелік кешеннің мазмұны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t>Содержание УМК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5"/>
        <w:numPr>
          <w:ilvl w:val="0"/>
          <w:numId w:val="1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мемлекеттік жалпыға міндетті білім беру стандартынан көшірме.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  <w:r>
        <w:rPr>
          <w:rFonts w:ascii="Times New Roman" w:hAnsi="Times New Roman"/>
          <w:sz w:val="28"/>
          <w:szCs w:val="28"/>
          <w:lang w:val="kk-KZ"/>
        </w:rPr>
        <w:t xml:space="preserve">         Выписка из ГОСО РК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</w:p>
    <w:p w:rsidR="005E3D76" w:rsidRDefault="005E3D76" w:rsidP="005E3D76">
      <w:pPr>
        <w:pStyle w:val="a5"/>
        <w:numPr>
          <w:ilvl w:val="0"/>
          <w:numId w:val="1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kk-KZ"/>
        </w:rPr>
        <w:t>Типтік оқу бағдарламасынан көшірме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  <w:r>
        <w:rPr>
          <w:rFonts w:ascii="Times New Roman" w:hAnsi="Times New Roman"/>
          <w:sz w:val="28"/>
          <w:szCs w:val="28"/>
          <w:lang w:val="kk-KZ"/>
        </w:rPr>
        <w:t xml:space="preserve">         Выписка из типовой учебной программы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</w:p>
    <w:p w:rsidR="005E3D76" w:rsidRDefault="005E3D76" w:rsidP="005E3D76">
      <w:pPr>
        <w:pStyle w:val="a5"/>
        <w:numPr>
          <w:ilvl w:val="0"/>
          <w:numId w:val="1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kk-KZ"/>
        </w:rPr>
        <w:t>Жұмыс бағдарламасынан көшірме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  <w:r>
        <w:rPr>
          <w:rFonts w:ascii="Times New Roman" w:hAnsi="Times New Roman"/>
          <w:sz w:val="28"/>
          <w:szCs w:val="28"/>
          <w:lang w:val="kk-KZ"/>
        </w:rPr>
        <w:t xml:space="preserve">          Выписка из рабочей программы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</w:p>
    <w:p w:rsidR="005E3D76" w:rsidRDefault="005E3D76" w:rsidP="005E3D76">
      <w:pPr>
        <w:pStyle w:val="a5"/>
        <w:numPr>
          <w:ilvl w:val="0"/>
          <w:numId w:val="1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kk-KZ"/>
        </w:rPr>
        <w:t>Сабақтың әдістемелік әзірлемесі</w:t>
      </w:r>
    </w:p>
    <w:p w:rsidR="005E3D76" w:rsidRDefault="005E3D76" w:rsidP="005E3D76">
      <w:pPr>
        <w:pStyle w:val="a3"/>
        <w:spacing w:after="0" w:line="240" w:lineRule="auto"/>
        <w:ind w:left="-567" w:firstLine="567"/>
        <w:contextualSpacing/>
        <w:jc w:val="both"/>
      </w:pPr>
      <w:r>
        <w:rPr>
          <w:rFonts w:ascii="Times New Roman" w:hAnsi="Times New Roman"/>
          <w:sz w:val="28"/>
          <w:szCs w:val="28"/>
          <w:lang w:val="kk-KZ"/>
        </w:rPr>
        <w:t xml:space="preserve">          Методическая разработка занятия</w:t>
      </w: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left="1080"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right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Pr="005E3D76" w:rsidRDefault="005E3D76" w:rsidP="005E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Қазақстан Республикасының мемлекеттік </w:t>
      </w:r>
    </w:p>
    <w:p w:rsidR="005E3D76" w:rsidRPr="005E3D76" w:rsidRDefault="005E3D76" w:rsidP="005E3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6">
        <w:rPr>
          <w:rFonts w:ascii="Times New Roman" w:hAnsi="Times New Roman" w:cs="Times New Roman"/>
          <w:b/>
          <w:sz w:val="28"/>
          <w:szCs w:val="28"/>
        </w:rPr>
        <w:t xml:space="preserve">стандартынан көшірме </w:t>
      </w:r>
    </w:p>
    <w:p w:rsidR="005E3D76" w:rsidRPr="005E3D76" w:rsidRDefault="005E3D76" w:rsidP="005E3D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D76">
        <w:rPr>
          <w:rFonts w:ascii="Times New Roman" w:hAnsi="Times New Roman" w:cs="Times New Roman"/>
          <w:b/>
          <w:sz w:val="28"/>
          <w:szCs w:val="28"/>
        </w:rPr>
        <w:t>Выписка из государственного стандарта РК</w:t>
      </w:r>
    </w:p>
    <w:p w:rsidR="005E3D76" w:rsidRDefault="005E3D76" w:rsidP="005E3D76">
      <w:pPr>
        <w:spacing w:after="0"/>
        <w:jc w:val="right"/>
        <w:rPr>
          <w:sz w:val="24"/>
          <w:szCs w:val="24"/>
          <w:lang w:val="kk-KZ"/>
        </w:rPr>
      </w:pPr>
      <w:r>
        <w:t xml:space="preserve">                                                                                              ҚР МЖМБС 29.07.2016-</w:t>
      </w:r>
      <w:r>
        <w:rPr>
          <w:lang w:val="kk-KZ"/>
        </w:rPr>
        <w:t>№661</w:t>
      </w:r>
    </w:p>
    <w:p w:rsidR="005E3D76" w:rsidRDefault="005E3D76" w:rsidP="005E3D76">
      <w:pPr>
        <w:tabs>
          <w:tab w:val="left" w:pos="6660"/>
        </w:tabs>
        <w:spacing w:after="0"/>
        <w:jc w:val="right"/>
        <w:rPr>
          <w:lang w:val="kk-KZ"/>
        </w:rPr>
      </w:pPr>
      <w:r>
        <w:t xml:space="preserve">                                                                                                          ГОСО РК 29.07.</w:t>
      </w:r>
      <w:r>
        <w:rPr>
          <w:lang w:val="kk-KZ"/>
        </w:rPr>
        <w:t>2016</w:t>
      </w:r>
      <w:r>
        <w:t>-</w:t>
      </w:r>
      <w:r>
        <w:rPr>
          <w:lang w:val="kk-KZ"/>
        </w:rPr>
        <w:t>№661</w:t>
      </w:r>
    </w:p>
    <w:p w:rsidR="005E3D76" w:rsidRPr="005E3D76" w:rsidRDefault="005E3D76" w:rsidP="005E3D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D76" w:rsidRPr="005E3D76" w:rsidRDefault="005E3D76" w:rsidP="005E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76">
        <w:rPr>
          <w:rFonts w:ascii="Times New Roman" w:hAnsi="Times New Roman" w:cs="Times New Roman"/>
          <w:b/>
        </w:rPr>
        <w:t>Кәсіптік орыс тілі:</w:t>
      </w:r>
    </w:p>
    <w:p w:rsidR="005E3D76" w:rsidRPr="005E3D76" w:rsidRDefault="005E3D76" w:rsidP="005E3D76">
      <w:pPr>
        <w:jc w:val="center"/>
        <w:rPr>
          <w:rFonts w:ascii="Times New Roman" w:hAnsi="Times New Roman" w:cs="Times New Roman"/>
          <w:b/>
        </w:rPr>
      </w:pPr>
      <w:r w:rsidRPr="005E3D76">
        <w:rPr>
          <w:rFonts w:ascii="Times New Roman" w:hAnsi="Times New Roman" w:cs="Times New Roman"/>
          <w:b/>
        </w:rPr>
        <w:t>Профессиональный русский язык:</w:t>
      </w:r>
    </w:p>
    <w:p w:rsidR="005E3D76" w:rsidRDefault="005E3D76" w:rsidP="005E3D76">
      <w:pPr>
        <w:jc w:val="center"/>
        <w:rPr>
          <w:b/>
        </w:rPr>
      </w:pPr>
    </w:p>
    <w:p w:rsidR="005E3D76" w:rsidRDefault="005E3D76" w:rsidP="005E3D76">
      <w:pPr>
        <w:pStyle w:val="a5"/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русский язык в колледжах, вузах обязательной компонент общеобразовательных дисциплин, рассчитан на продвинутый уровень лингвистической подготовки студентов. </w:t>
      </w:r>
    </w:p>
    <w:p w:rsidR="005E3D76" w:rsidRDefault="005E3D76" w:rsidP="005E3D76">
      <w:pPr>
        <w:pStyle w:val="a5"/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цель обучения русскому языку комплексная, коммуникативная, образовательная и воспитательная. Конечная цель профессиональная речевая компетенция студентов для использования в общественной и трудовой деятельности. </w:t>
      </w:r>
    </w:p>
    <w:p w:rsidR="005E3D76" w:rsidRDefault="005E3D76" w:rsidP="005E3D76">
      <w:pPr>
        <w:pStyle w:val="a5"/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обучения является формирование у учащихся навыков и умений разговаривать на бытовые и профессиональные темы, воспринимать исходный текст в устной и письменной форме; переработать текст по системе заданий создавать на основе  исходного материала- речевые произведения; использовать лексико- грамматические средств языка  для понимания текста в процессе его восприятия, переработки и создания речевых произведений монологического характера. </w:t>
      </w:r>
    </w:p>
    <w:p w:rsidR="005E3D76" w:rsidRDefault="005E3D76" w:rsidP="005E3D76">
      <w:pPr>
        <w:pStyle w:val="a5"/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профессионального русского языка формирует и развивает навыки языковой компетенции в различных сферах словесной коммуникации: общественно-политической, социально-культурной, но с приоритетом учебно-профессиональной, кроме того решает познавательные задачи: знакомит студентов с историей и культурой Казахстана, приобщает и к русской словесной культуре в области науки делопроизводства, публицистики и т.д. предусматривает знакомство с великими деятелями медицины, новейшими открытиями в этой области, воспитывает нравственную и общественную позицию молодого специалиста. </w:t>
      </w:r>
    </w:p>
    <w:p w:rsidR="005E3D76" w:rsidRDefault="005E3D76" w:rsidP="005E3D76">
      <w:pPr>
        <w:jc w:val="both"/>
        <w:rPr>
          <w:rFonts w:ascii="Times New Roman" w:hAnsi="Times New Roman"/>
          <w:sz w:val="24"/>
          <w:szCs w:val="24"/>
        </w:rPr>
      </w:pPr>
    </w:p>
    <w:p w:rsidR="005E3D76" w:rsidRDefault="005E3D76" w:rsidP="005E3D76">
      <w:pPr>
        <w:jc w:val="both"/>
        <w:rPr>
          <w:b/>
          <w:i/>
        </w:rPr>
      </w:pPr>
      <w:r>
        <w:rPr>
          <w:b/>
          <w:i/>
        </w:rPr>
        <w:t>Білуі керек:</w:t>
      </w:r>
    </w:p>
    <w:p w:rsidR="005E3D76" w:rsidRDefault="005E3D76" w:rsidP="005E3D76">
      <w:pPr>
        <w:ind w:left="709"/>
        <w:jc w:val="both"/>
        <w:rPr>
          <w:b/>
          <w:i/>
        </w:rPr>
      </w:pPr>
      <w:r>
        <w:rPr>
          <w:b/>
          <w:i/>
        </w:rPr>
        <w:t>Знать: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Предусмотренный программой лексический и грамматический минимум;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Программную и медицинскую терминологию;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Основные особенности научной речи;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Виды планов;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Структуру монолога, диалога;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Типы предложений;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Структуру аннотации, тезисов, конспекта, рецензии, реферата;</w:t>
      </w:r>
    </w:p>
    <w:p w:rsidR="005E3D76" w:rsidRDefault="005E3D76" w:rsidP="005E3D76">
      <w:pPr>
        <w:pStyle w:val="a5"/>
        <w:numPr>
          <w:ilvl w:val="0"/>
          <w:numId w:val="20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Средства и способы связи в ССЦ (лексические, лексико-грамматические, морфологические, синтаксические);</w:t>
      </w:r>
    </w:p>
    <w:p w:rsidR="005E3D76" w:rsidRDefault="005E3D76" w:rsidP="005E3D7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5E3D76" w:rsidRDefault="005E3D76" w:rsidP="005E3D76">
      <w:pPr>
        <w:ind w:left="709"/>
        <w:jc w:val="both"/>
        <w:rPr>
          <w:b/>
          <w:i/>
        </w:rPr>
      </w:pPr>
      <w:r>
        <w:rPr>
          <w:b/>
          <w:i/>
        </w:rPr>
        <w:t>Істей білуі керек:</w:t>
      </w:r>
    </w:p>
    <w:p w:rsidR="005E3D76" w:rsidRDefault="005E3D76" w:rsidP="005E3D76">
      <w:pPr>
        <w:ind w:left="709"/>
        <w:jc w:val="both"/>
        <w:rPr>
          <w:b/>
          <w:i/>
        </w:rPr>
      </w:pPr>
      <w:r>
        <w:rPr>
          <w:b/>
          <w:i/>
        </w:rPr>
        <w:t>Уметь: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Выделять в тексте смысловые части, определять микротемы;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и выделять в тексте тематические группы предложений, образующие сложное синтаксическое целое;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и выделять в тексте тематические группы предложений, образующие сложное синтаксическое целое;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средства связи предложений при самостоятельном составлений собственных связных высказываний;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Составить план (простой, сложный, назывной, вопросный,тезисный);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 функциональные стили текста (художественный, публицистический, научный);</w:t>
      </w:r>
    </w:p>
    <w:p w:rsidR="005E3D76" w:rsidRDefault="005E3D76" w:rsidP="005E3D76">
      <w:pPr>
        <w:pStyle w:val="a5"/>
        <w:numPr>
          <w:ilvl w:val="0"/>
          <w:numId w:val="21"/>
        </w:numPr>
        <w:suppressAutoHyphens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Самостоятельно составлять диалоги, полилоги.</w:t>
      </w:r>
    </w:p>
    <w:p w:rsidR="005E3D76" w:rsidRDefault="005E3D76" w:rsidP="005E3D7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3D76" w:rsidRDefault="005E3D76" w:rsidP="005E3D76">
      <w:pPr>
        <w:rPr>
          <w:b/>
        </w:rPr>
      </w:pPr>
      <w:r>
        <w:rPr>
          <w:b/>
        </w:rPr>
        <w:t xml:space="preserve">Содержание образовательной учебной программы по циклам дисциплин и профессиональной практике: </w:t>
      </w:r>
    </w:p>
    <w:p w:rsidR="005E3D76" w:rsidRDefault="005E3D76" w:rsidP="005E3D76">
      <w:pPr>
        <w:rPr>
          <w:i/>
        </w:rPr>
      </w:pPr>
      <w:r>
        <w:rPr>
          <w:i/>
        </w:rPr>
        <w:t>0301000 – «Лечебное дело»</w:t>
      </w:r>
    </w:p>
    <w:p w:rsidR="005E3D76" w:rsidRDefault="005E3D76" w:rsidP="005E3D76">
      <w:pPr>
        <w:rPr>
          <w:i/>
        </w:rPr>
      </w:pPr>
      <w:r>
        <w:rPr>
          <w:i/>
        </w:rPr>
        <w:t>Квалификация:  0301000 – «Фельдшер»</w:t>
      </w:r>
    </w:p>
    <w:p w:rsidR="005E3D76" w:rsidRDefault="005E3D76" w:rsidP="005E3D76">
      <w:pPr>
        <w:rPr>
          <w:i/>
        </w:rPr>
      </w:pPr>
      <w:r>
        <w:rPr>
          <w:i/>
        </w:rPr>
        <w:t xml:space="preserve">БК -1 Терминология по специальности. </w:t>
      </w:r>
    </w:p>
    <w:p w:rsidR="005E3D76" w:rsidRDefault="005E3D76" w:rsidP="005E3D76">
      <w:pPr>
        <w:rPr>
          <w:i/>
        </w:rPr>
      </w:pPr>
      <w:r>
        <w:rPr>
          <w:i/>
        </w:rPr>
        <w:t>БК-2 Профессионально-тематические диалоги.</w:t>
      </w:r>
    </w:p>
    <w:p w:rsidR="005E3D76" w:rsidRDefault="005E3D76" w:rsidP="005E3D76">
      <w:pPr>
        <w:rPr>
          <w:i/>
        </w:rPr>
      </w:pPr>
      <w:r>
        <w:rPr>
          <w:i/>
        </w:rPr>
        <w:t>БК-3 Техника перевода (со словарем) профессионально-ориентированных текстов. Развитие речи. Профессиональное общение. Строение человеческого тела. Первая неотложная медицинская помощь. Заболевания дыхательных путей, сердечно-сосудистой, пищеварительной, мочеполовой, нервной, эндокринной систем. Заболевания детского возраста. Делопроизводство в медицине.</w:t>
      </w:r>
    </w:p>
    <w:p w:rsidR="005E3D76" w:rsidRDefault="005E3D76" w:rsidP="005E3D76">
      <w:pPr>
        <w:jc w:val="center"/>
        <w:rPr>
          <w:sz w:val="28"/>
          <w:szCs w:val="28"/>
        </w:rPr>
      </w:pPr>
    </w:p>
    <w:p w:rsidR="005E3D76" w:rsidRDefault="005E3D76" w:rsidP="005E3D76">
      <w:pPr>
        <w:jc w:val="center"/>
        <w:rPr>
          <w:b/>
          <w:sz w:val="28"/>
          <w:szCs w:val="28"/>
        </w:rPr>
      </w:pPr>
    </w:p>
    <w:p w:rsidR="005E3D76" w:rsidRDefault="005E3D76" w:rsidP="005E3D76">
      <w:pPr>
        <w:jc w:val="center"/>
        <w:rPr>
          <w:b/>
          <w:sz w:val="28"/>
          <w:szCs w:val="28"/>
        </w:rPr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Типтік оқу бағдарламасынан көшірме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28"/>
          <w:szCs w:val="28"/>
          <w:lang w:val="kk-KZ"/>
        </w:rPr>
        <w:t>Выписка из типового учебного плана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Мамандық: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Специальность: </w:t>
      </w:r>
      <w:r>
        <w:rPr>
          <w:rFonts w:ascii="Times New Roman" w:hAnsi="Times New Roman"/>
          <w:sz w:val="28"/>
          <w:szCs w:val="28"/>
          <w:lang w:val="kk-KZ"/>
        </w:rPr>
        <w:t>0301000 «Лечебное дело»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Біліктілік: </w:t>
      </w:r>
    </w:p>
    <w:p w:rsidR="005E3D76" w:rsidRDefault="005E3D76" w:rsidP="005E3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Квалификация:</w:t>
      </w:r>
      <w:r>
        <w:rPr>
          <w:sz w:val="28"/>
          <w:szCs w:val="28"/>
          <w:lang w:val="kk-KZ"/>
        </w:rPr>
        <w:t xml:space="preserve"> </w:t>
      </w:r>
      <w:r w:rsidRPr="005E3D76">
        <w:rPr>
          <w:rFonts w:ascii="Times New Roman" w:hAnsi="Times New Roman" w:cs="Times New Roman"/>
          <w:sz w:val="28"/>
          <w:szCs w:val="28"/>
        </w:rPr>
        <w:t>0301013 «Фельдшер»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Тақырыптық жоспар: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Тематический план: </w:t>
      </w:r>
      <w:r>
        <w:rPr>
          <w:rFonts w:ascii="Times New Roman" w:hAnsi="Times New Roman"/>
          <w:sz w:val="28"/>
          <w:szCs w:val="28"/>
          <w:lang w:val="kk-KZ"/>
        </w:rPr>
        <w:t>по предмету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«Профессиональный русский язык»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Пән бойынша барлық сағат: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Всего часов по предмету: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Теория: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Теория: 144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Тәжірибе: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Практика: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Типтік оқу бағдарламасы: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Типовая учебная программа: </w:t>
      </w:r>
      <w:r>
        <w:rPr>
          <w:rFonts w:ascii="Times New Roman" w:hAnsi="Times New Roman"/>
          <w:sz w:val="28"/>
          <w:szCs w:val="28"/>
          <w:lang w:val="kk-KZ"/>
        </w:rPr>
        <w:t>по русскому языку (Астана, 2016) и Типовой учебной программы цикла общеобразовательных дисциплин.(Алматы, 2016)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Пәннің мазмұны: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Содержание дисциплины: </w:t>
      </w:r>
      <w:r>
        <w:rPr>
          <w:rFonts w:ascii="Times New Roman" w:hAnsi="Times New Roman"/>
          <w:sz w:val="28"/>
          <w:szCs w:val="28"/>
          <w:lang w:val="kk-KZ"/>
        </w:rPr>
        <w:t>Овладение русским языком как средством коммуникации во всех сферах деятельности, лексическим и терминологическим минимумом по специальности, развитие научно-профессиональной речи, формирование навыков и умений различать и анализировать тексты научного, художественного, официально-делового и публицистического стиля.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Теориялық сабақ: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Теоретическое занятие: 144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>Тәжірибелік сабақ: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Практическое занятие: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rPr>
          <w:rFonts w:ascii="Times New Roman" w:hAnsi="Times New Roman"/>
          <w:b/>
          <w:sz w:val="32"/>
          <w:szCs w:val="32"/>
          <w:lang w:val="kk-KZ"/>
        </w:rPr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 xml:space="preserve">Жұмыс бағдарламасынан көшірме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t>Выписка из рабочей программы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Мамандық: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Специальность:</w:t>
      </w:r>
      <w:r>
        <w:rPr>
          <w:rFonts w:ascii="Times New Roman" w:hAnsi="Times New Roman"/>
          <w:sz w:val="24"/>
          <w:szCs w:val="24"/>
          <w:lang w:val="kk-KZ"/>
        </w:rPr>
        <w:t xml:space="preserve"> 0301000 «Лечебное дело»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Біліктілік: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Pr="005E3D76" w:rsidRDefault="005E3D76" w:rsidP="005E3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76">
        <w:rPr>
          <w:rFonts w:ascii="Times New Roman" w:hAnsi="Times New Roman" w:cs="Times New Roman"/>
          <w:b/>
          <w:lang w:val="kk-KZ"/>
        </w:rPr>
        <w:t>Квалификация:</w:t>
      </w:r>
      <w:r w:rsidRPr="005E3D76">
        <w:rPr>
          <w:rFonts w:ascii="Times New Roman" w:hAnsi="Times New Roman" w:cs="Times New Roman"/>
          <w:lang w:val="kk-KZ"/>
        </w:rPr>
        <w:t xml:space="preserve"> </w:t>
      </w:r>
      <w:r w:rsidRPr="005E3D76">
        <w:rPr>
          <w:rFonts w:ascii="Times New Roman" w:hAnsi="Times New Roman" w:cs="Times New Roman"/>
          <w:sz w:val="28"/>
          <w:szCs w:val="28"/>
        </w:rPr>
        <w:t>0301013 «Фельдшер»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Пән: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Предмет:</w:t>
      </w:r>
      <w:r>
        <w:rPr>
          <w:rFonts w:ascii="Times New Roman" w:hAnsi="Times New Roman"/>
          <w:sz w:val="24"/>
          <w:szCs w:val="24"/>
          <w:lang w:val="kk-KZ"/>
        </w:rPr>
        <w:t>Профессиональный русский язык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Курс       ІІ   семестр ІІІ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Осы тақырыпқа берілген барлық сағат саны: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Общее количество часов на данную тему: 2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sz w:val="24"/>
          <w:szCs w:val="24"/>
          <w:lang w:val="kk-KZ"/>
        </w:rPr>
        <w:t>Теория: 2 ч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Тәжірибе/Практика: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   сабақ    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Тақырып: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Тема:</w:t>
      </w:r>
      <w:r>
        <w:rPr>
          <w:rFonts w:ascii="Times New Roman" w:hAnsi="Times New Roman"/>
          <w:sz w:val="28"/>
          <w:szCs w:val="24"/>
          <w:lang w:val="kk-KZ"/>
        </w:rPr>
        <w:t xml:space="preserve"> Заболевания эндокринной системы. </w:t>
      </w:r>
      <w:r>
        <w:rPr>
          <w:rFonts w:ascii="Times New Roman" w:hAnsi="Times New Roman"/>
          <w:sz w:val="28"/>
          <w:szCs w:val="24"/>
        </w:rPr>
        <w:t xml:space="preserve">Тема текста. Микротема теста. </w:t>
      </w:r>
      <w:r>
        <w:rPr>
          <w:rFonts w:ascii="Times New Roman" w:hAnsi="Times New Roman"/>
          <w:sz w:val="28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түрі: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Вид урока: комбинированный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типі: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Тип урока: лекция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Сағат саны: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Количество часов</w:t>
      </w:r>
      <w:r>
        <w:rPr>
          <w:rFonts w:ascii="Times New Roman" w:hAnsi="Times New Roman"/>
          <w:sz w:val="24"/>
          <w:szCs w:val="24"/>
          <w:lang w:val="kk-KZ"/>
        </w:rPr>
        <w:t>: 2 ч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өтетін орны: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Место проведения урока: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 білу керек: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lang w:val="kk-KZ"/>
        </w:rPr>
        <w:t>Обучающийся должен знать:</w:t>
      </w:r>
      <w:r>
        <w:rPr>
          <w:rFonts w:ascii="Times New Roman" w:hAnsi="Times New Roman"/>
          <w:lang w:val="kk-KZ"/>
        </w:rPr>
        <w:t>Предусмотренный программой лексический и грамматический минимум.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 игере білу керек: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lang w:val="kk-KZ"/>
        </w:rPr>
        <w:t xml:space="preserve">Обучающийся должен уметь: </w:t>
      </w:r>
      <w:r>
        <w:rPr>
          <w:rFonts w:ascii="Times New Roman" w:hAnsi="Times New Roman"/>
          <w:lang w:val="kk-KZ"/>
        </w:rPr>
        <w:t>Выделять в тексте смысловые части, умение и навыки работать с текстом.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Оқытушыға арналған әдебиеттер: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Литература для преподавателя: </w:t>
      </w:r>
      <w:r>
        <w:rPr>
          <w:rFonts w:ascii="Times New Roman" w:hAnsi="Times New Roman"/>
          <w:sz w:val="24"/>
          <w:szCs w:val="24"/>
          <w:lang w:val="kk-KZ"/>
        </w:rPr>
        <w:t>Русский язык, А.В.Дудникова.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4"/>
        <w:spacing w:after="0" w:line="240" w:lineRule="auto"/>
        <w:contextualSpacing/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алушыға арналған әдебиеттер: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Литература для обучающихся: </w:t>
      </w:r>
      <w:r>
        <w:rPr>
          <w:rFonts w:ascii="Times New Roman" w:hAnsi="Times New Roman"/>
          <w:sz w:val="24"/>
          <w:szCs w:val="24"/>
          <w:lang w:val="kk-KZ"/>
        </w:rPr>
        <w:t>Русский язык ,У.А.Жанпеисова, А.А.Майлабаева.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сабақтың әдістемелік әзірлемесі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t>Методическая разработка теоретического занятия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Специальность: </w:t>
      </w:r>
      <w:r>
        <w:rPr>
          <w:rFonts w:ascii="Times New Roman" w:hAnsi="Times New Roman"/>
          <w:sz w:val="24"/>
          <w:szCs w:val="24"/>
          <w:lang w:val="kk-KZ"/>
        </w:rPr>
        <w:t>0301000 «Лечебное дело»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типі: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Тип занятия: Лекция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Өткізу әдісі: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Методика проведения: </w:t>
      </w:r>
      <w:r>
        <w:rPr>
          <w:rFonts w:ascii="Times New Roman" w:hAnsi="Times New Roman"/>
          <w:sz w:val="24"/>
          <w:szCs w:val="24"/>
          <w:lang w:val="kk-KZ"/>
        </w:rPr>
        <w:t xml:space="preserve">объяснение нового материала , применяя элементы новой технологии.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Сағат саны: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Количество часов: 2 ч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өтетін орны: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Место проведения занятия: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тақырыбы: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Тема урока: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Заболевания эндокринной системы. </w:t>
      </w:r>
      <w:r>
        <w:rPr>
          <w:rFonts w:ascii="Times New Roman" w:hAnsi="Times New Roman"/>
          <w:sz w:val="28"/>
          <w:szCs w:val="24"/>
        </w:rPr>
        <w:t xml:space="preserve">Тема текста. Микротема теста. </w:t>
      </w:r>
      <w:r>
        <w:rPr>
          <w:rFonts w:ascii="Times New Roman" w:hAnsi="Times New Roman"/>
          <w:sz w:val="28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 мақсаты: </w:t>
      </w:r>
    </w:p>
    <w:p w:rsidR="005E3D76" w:rsidRDefault="005E3D76" w:rsidP="005E3D76">
      <w:pPr>
        <w:jc w:val="both"/>
        <w:rPr>
          <w:szCs w:val="28"/>
        </w:rPr>
      </w:pPr>
      <w:r>
        <w:rPr>
          <w:b/>
          <w:lang w:val="kk-KZ"/>
        </w:rPr>
        <w:t xml:space="preserve">Цель занятия: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міндеттері: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Задачи занятия: </w:t>
      </w:r>
    </w:p>
    <w:p w:rsidR="005E3D76" w:rsidRDefault="005E3D76" w:rsidP="005E3D76">
      <w:pPr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  <w:r>
        <w:rPr>
          <w:rFonts w:ascii="Times New Roman" w:hAnsi="Times New Roman"/>
          <w:b/>
          <w:i/>
          <w:sz w:val="24"/>
          <w:szCs w:val="24"/>
          <w:lang w:val="kk-KZ"/>
        </w:rPr>
        <w:t>Білімділік: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  <w:r>
        <w:rPr>
          <w:rFonts w:ascii="Times New Roman" w:hAnsi="Times New Roman"/>
          <w:b/>
          <w:i/>
          <w:sz w:val="24"/>
          <w:szCs w:val="24"/>
          <w:lang w:val="kk-KZ"/>
        </w:rPr>
        <w:t>Образовательная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Дамытушылық: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Развивающая:</w:t>
      </w:r>
      <w:r>
        <w:rPr>
          <w:rFonts w:ascii="Times New Roman" w:hAnsi="Times New Roman"/>
          <w:color w:val="333333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Тәрбиелік: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Воспитательная:</w:t>
      </w:r>
      <w:r>
        <w:rPr>
          <w:rFonts w:ascii="Times New Roman" w:eastAsia="Times New Roman" w:hAnsi="Times New Roman"/>
          <w:color w:val="444444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жабдықтары: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Оснащение занятия: </w:t>
      </w:r>
      <w:r>
        <w:rPr>
          <w:rFonts w:ascii="Times New Roman" w:hAnsi="Times New Roman"/>
          <w:sz w:val="24"/>
          <w:szCs w:val="24"/>
          <w:lang w:val="kk-KZ"/>
        </w:rPr>
        <w:t>Журнал, мел, учебник, опорные схемы, таблицы, «Краткий словарь синонимов русского языка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В.Н.Клюевой.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>Пәнаралық байланыс: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Межпредметная связь: </w:t>
      </w:r>
      <w:r>
        <w:rPr>
          <w:rFonts w:ascii="Times New Roman" w:hAnsi="Times New Roman"/>
          <w:sz w:val="24"/>
          <w:szCs w:val="24"/>
          <w:lang w:val="kk-KZ"/>
        </w:rPr>
        <w:t>С медициной.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Пәнішілік байланыс: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Внутрипредметная связь: </w:t>
      </w:r>
      <w:r>
        <w:rPr>
          <w:rFonts w:ascii="Times New Roman" w:hAnsi="Times New Roman"/>
          <w:sz w:val="24"/>
          <w:szCs w:val="24"/>
          <w:lang w:val="kk-KZ"/>
        </w:rPr>
        <w:t xml:space="preserve">с казахским языком 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 барысының технологиялық картасы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t>Технологическая карта конструирования этапов теоретического занятия</w:t>
      </w: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17"/>
        <w:gridCol w:w="6521"/>
        <w:gridCol w:w="2233"/>
      </w:tblGrid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Сабақ бөлімдерінің атауы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Уақыт тәртібі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Временной режим</w:t>
            </w: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Ұйымдастыру кезеңі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Организационная часть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 минут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Оқытушының кіріспе сөзі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Целевая установка занятия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3 минут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Білімнің негізін өзектілей (негіздеу). Үй тапсырмасын тексеру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Актуализация опорных знаний, над которыми обучающиеся работали дома по теме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25 минут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Жаңа тақырыпты түсіндіру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Изложение нового материала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40 минут</w:t>
            </w: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Жаңа тақырыпты бекіту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Закрепление новой темы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10 минут</w:t>
            </w: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Баға қою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Выставление оценок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 минут</w:t>
            </w:r>
          </w:p>
        </w:tc>
      </w:tr>
      <w:tr w:rsidR="005E3D76" w:rsidTr="005E3D7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Үй тапсырмасы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Домашнее задание</w:t>
            </w: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</w:p>
          <w:p w:rsidR="005E3D76" w:rsidRDefault="005E3D76">
            <w:pPr>
              <w:pStyle w:val="a3"/>
              <w:spacing w:after="0" w:line="240" w:lineRule="auto"/>
              <w:ind w:firstLine="0"/>
              <w:contextualSpacing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 минут</w:t>
            </w:r>
          </w:p>
        </w:tc>
      </w:tr>
    </w:tbl>
    <w:p w:rsidR="005E3D76" w:rsidRDefault="005E3D76" w:rsidP="005E3D76">
      <w:pPr>
        <w:pStyle w:val="a3"/>
        <w:spacing w:after="0" w:line="240" w:lineRule="auto"/>
        <w:ind w:firstLine="0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  <w:jc w:val="both"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ind w:firstLine="0"/>
        <w:contextualSpacing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Default="005E3D76" w:rsidP="005E3D76">
      <w:pPr>
        <w:pStyle w:val="a3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5E3D76" w:rsidRDefault="005E3D76" w:rsidP="005E3D76">
      <w:pPr>
        <w:pStyle w:val="a3"/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Теориялық сабақтың барысы</w:t>
      </w:r>
    </w:p>
    <w:p w:rsidR="005E3D76" w:rsidRDefault="005E3D76" w:rsidP="005E3D76">
      <w:pPr>
        <w:pStyle w:val="a3"/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32"/>
          <w:szCs w:val="32"/>
          <w:lang w:val="kk-KZ"/>
        </w:rPr>
        <w:t>Ход теоретического занятия</w:t>
      </w:r>
    </w:p>
    <w:p w:rsidR="005E3D76" w:rsidRDefault="005E3D76" w:rsidP="005E3D76">
      <w:pPr>
        <w:pStyle w:val="a3"/>
        <w:spacing w:after="0" w:line="240" w:lineRule="auto"/>
        <w:contextualSpacing/>
        <w:jc w:val="center"/>
      </w:pPr>
    </w:p>
    <w:p w:rsidR="005E3D76" w:rsidRPr="005E3D76" w:rsidRDefault="005E3D76" w:rsidP="005E3D7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b/>
          <w:sz w:val="28"/>
          <w:szCs w:val="28"/>
          <w:lang w:val="kk-KZ"/>
        </w:rPr>
        <w:t>Ұйымдастыру кезеңі.</w:t>
      </w:r>
    </w:p>
    <w:p w:rsidR="005E3D76" w:rsidRPr="005E3D76" w:rsidRDefault="005E3D76" w:rsidP="005E3D76">
      <w:pPr>
        <w:pStyle w:val="a5"/>
        <w:spacing w:line="240" w:lineRule="auto"/>
        <w:ind w:firstLine="0"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b/>
          <w:sz w:val="28"/>
          <w:szCs w:val="28"/>
          <w:lang w:val="kk-KZ"/>
        </w:rPr>
        <w:t xml:space="preserve">Организационная часть. </w:t>
      </w:r>
      <w:r w:rsidRPr="005E3D76">
        <w:rPr>
          <w:rFonts w:ascii="Times New Roman" w:hAnsi="Times New Roman"/>
          <w:sz w:val="28"/>
          <w:szCs w:val="28"/>
          <w:lang w:val="kk-KZ"/>
        </w:rPr>
        <w:t xml:space="preserve">Поздороваться с обучающимися. </w:t>
      </w:r>
    </w:p>
    <w:p w:rsidR="005E3D76" w:rsidRPr="005E3D76" w:rsidRDefault="005E3D76" w:rsidP="005E3D76">
      <w:pPr>
        <w:pStyle w:val="a5"/>
        <w:spacing w:line="240" w:lineRule="auto"/>
        <w:ind w:firstLine="0"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Проверить готовность аудитории к  </w:t>
      </w:r>
    </w:p>
    <w:p w:rsidR="005E3D76" w:rsidRPr="005E3D76" w:rsidRDefault="005E3D76" w:rsidP="005E3D76">
      <w:pPr>
        <w:pStyle w:val="a5"/>
        <w:spacing w:line="240" w:lineRule="auto"/>
        <w:ind w:firstLine="0"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занятию.</w:t>
      </w:r>
    </w:p>
    <w:p w:rsidR="005E3D76" w:rsidRPr="005E3D76" w:rsidRDefault="005E3D76" w:rsidP="005E3D76">
      <w:pPr>
        <w:pStyle w:val="a5"/>
        <w:spacing w:line="240" w:lineRule="auto"/>
        <w:ind w:firstLine="0"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Отметить отсутствующих, узнать причины. </w:t>
      </w:r>
    </w:p>
    <w:p w:rsidR="005E3D76" w:rsidRPr="005E3D76" w:rsidRDefault="005E3D76" w:rsidP="005E3D76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</w:rPr>
      </w:pPr>
      <w:r w:rsidRPr="005E3D76">
        <w:rPr>
          <w:rFonts w:ascii="Times New Roman" w:hAnsi="Times New Roman"/>
          <w:b/>
          <w:sz w:val="28"/>
          <w:szCs w:val="28"/>
          <w:lang w:val="kk-KZ"/>
        </w:rPr>
        <w:t>Оқытушының кіріспе сөзі.</w:t>
      </w:r>
      <w:r w:rsidRPr="005E3D76">
        <w:rPr>
          <w:rFonts w:ascii="Times New Roman" w:hAnsi="Times New Roman"/>
          <w:sz w:val="28"/>
          <w:szCs w:val="28"/>
          <w:lang w:val="kk-KZ"/>
        </w:rPr>
        <w:t xml:space="preserve"> (сабақтың тақырыбы мен мақсатына шолу)</w:t>
      </w:r>
    </w:p>
    <w:p w:rsidR="005E3D76" w:rsidRPr="005E3D76" w:rsidRDefault="005E3D76" w:rsidP="005E3D76">
      <w:pPr>
        <w:ind w:left="150"/>
        <w:jc w:val="both"/>
        <w:rPr>
          <w:rFonts w:ascii="Times New Roman" w:hAnsi="Times New Roman" w:cs="Times New Roman"/>
          <w:sz w:val="32"/>
          <w:szCs w:val="28"/>
        </w:rPr>
      </w:pPr>
      <w:r w:rsidRPr="005E3D76">
        <w:rPr>
          <w:rFonts w:ascii="Times New Roman" w:hAnsi="Times New Roman" w:cs="Times New Roman"/>
          <w:b/>
          <w:sz w:val="28"/>
          <w:szCs w:val="28"/>
          <w:lang w:val="kk-KZ"/>
        </w:rPr>
        <w:t>Вступительное  слово учителя.</w:t>
      </w:r>
      <w:r w:rsidRPr="005E3D7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Заболевания эндокринной системы. </w:t>
      </w:r>
      <w:r>
        <w:rPr>
          <w:rFonts w:ascii="Times New Roman" w:hAnsi="Times New Roman" w:cs="Times New Roman"/>
          <w:sz w:val="28"/>
          <w:szCs w:val="24"/>
        </w:rPr>
        <w:t xml:space="preserve">Тема текста. Микротема теста.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E3D76" w:rsidRPr="005E3D76" w:rsidRDefault="005E3D76" w:rsidP="005E3D76">
      <w:pPr>
        <w:pStyle w:val="a8"/>
        <w:shd w:val="clear" w:color="auto" w:fill="FFFFFF"/>
        <w:spacing w:before="178" w:beforeAutospacing="0" w:after="0" w:afterAutospacing="0"/>
        <w:jc w:val="both"/>
      </w:pPr>
      <w:r w:rsidRPr="005E3D76">
        <w:rPr>
          <w:color w:val="3C4046"/>
          <w:sz w:val="28"/>
          <w:szCs w:val="28"/>
        </w:rPr>
        <w:t xml:space="preserve"> </w:t>
      </w:r>
      <w:r w:rsidRPr="005E3D76">
        <w:rPr>
          <w:b/>
          <w:sz w:val="28"/>
          <w:szCs w:val="28"/>
          <w:lang w:val="kk-KZ"/>
        </w:rPr>
        <w:t xml:space="preserve">Білімнің негізін өзектілеу (негіздеу). Үй тапсырмасын тексеру. </w:t>
      </w:r>
    </w:p>
    <w:p w:rsidR="005E3D76" w:rsidRPr="005E3D76" w:rsidRDefault="005E3D76" w:rsidP="005E3D76">
      <w:pPr>
        <w:pStyle w:val="a3"/>
        <w:spacing w:after="0" w:line="240" w:lineRule="auto"/>
        <w:ind w:firstLine="0"/>
        <w:contextualSpacing/>
        <w:rPr>
          <w:rFonts w:ascii="Times New Roman" w:hAnsi="Times New Roman"/>
        </w:rPr>
      </w:pPr>
      <w:r w:rsidRPr="005E3D76">
        <w:rPr>
          <w:rFonts w:ascii="Times New Roman" w:hAnsi="Times New Roman"/>
          <w:b/>
          <w:sz w:val="28"/>
          <w:szCs w:val="28"/>
          <w:lang w:val="kk-KZ"/>
        </w:rPr>
        <w:t xml:space="preserve">         Актуализация опорных знаний, над которыми обучающиеся     </w:t>
      </w:r>
    </w:p>
    <w:p w:rsidR="005E3D76" w:rsidRPr="00DB4FF0" w:rsidRDefault="005E3D76" w:rsidP="005E3D76">
      <w:pPr>
        <w:jc w:val="both"/>
        <w:rPr>
          <w:rFonts w:ascii="Times New Roman" w:hAnsi="Times New Roman" w:cs="Times New Roman"/>
          <w:sz w:val="28"/>
          <w:lang w:val="kk-KZ"/>
        </w:rPr>
      </w:pPr>
      <w:r w:rsidRPr="005E3D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работали  дома по теме: </w:t>
      </w:r>
      <w:r w:rsidR="00DB4FF0" w:rsidRPr="00DB4FF0">
        <w:rPr>
          <w:rFonts w:ascii="Times New Roman" w:hAnsi="Times New Roman" w:cs="Times New Roman"/>
          <w:sz w:val="28"/>
        </w:rPr>
        <w:t>Деепричастие</w:t>
      </w:r>
      <w:r w:rsidR="00DB4FF0" w:rsidRPr="00DB4FF0">
        <w:rPr>
          <w:rFonts w:ascii="Times New Roman" w:hAnsi="Times New Roman" w:cs="Times New Roman"/>
          <w:sz w:val="28"/>
          <w:lang w:val="kk-KZ"/>
        </w:rPr>
        <w:t>.</w:t>
      </w:r>
      <w:r w:rsidR="00DB4FF0" w:rsidRPr="00DB4FF0">
        <w:rPr>
          <w:rFonts w:ascii="Times New Roman" w:hAnsi="Times New Roman" w:cs="Times New Roman"/>
          <w:sz w:val="28"/>
        </w:rPr>
        <w:t xml:space="preserve"> Конструкция с деепричастным оборотом. Остеохондроз</w:t>
      </w:r>
      <w:r w:rsidR="00DB4FF0">
        <w:rPr>
          <w:rFonts w:ascii="Times New Roman" w:hAnsi="Times New Roman" w:cs="Times New Roman"/>
          <w:sz w:val="28"/>
          <w:lang w:val="kk-KZ"/>
        </w:rPr>
        <w:t>.</w:t>
      </w:r>
    </w:p>
    <w:p w:rsidR="00DB4FF0" w:rsidRDefault="00DB4FF0" w:rsidP="00DB4FF0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 Что такое деепричастие?</w:t>
      </w:r>
    </w:p>
    <w:p w:rsidR="00DB4FF0" w:rsidRDefault="00DB4FF0" w:rsidP="00DB4FF0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>
        <w:rPr>
          <w:lang w:val="kk-KZ"/>
        </w:rPr>
        <w:t xml:space="preserve"> </w:t>
      </w:r>
      <w:r>
        <w:rPr>
          <w:b/>
          <w:sz w:val="28"/>
          <w:szCs w:val="28"/>
          <w:lang w:val="kk-KZ"/>
        </w:rPr>
        <w:t>Что такое д</w:t>
      </w:r>
      <w:r>
        <w:rPr>
          <w:b/>
          <w:sz w:val="28"/>
          <w:szCs w:val="28"/>
        </w:rPr>
        <w:t>еепричастия и деепричастные обороты</w:t>
      </w:r>
      <w:r>
        <w:rPr>
          <w:b/>
          <w:sz w:val="28"/>
          <w:szCs w:val="28"/>
          <w:lang w:val="kk-KZ"/>
        </w:rPr>
        <w:t xml:space="preserve">? </w:t>
      </w:r>
    </w:p>
    <w:p w:rsidR="00DB4FF0" w:rsidRDefault="00DB4FF0" w:rsidP="00DB4FF0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3. Главные признаки заболевания остеохондроз позвоночника?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DB4FF0" w:rsidRDefault="00DB4FF0" w:rsidP="005E3D76">
      <w:pPr>
        <w:rPr>
          <w:rFonts w:ascii="Times New Roman" w:eastAsia="Calibri" w:hAnsi="Times New Roman" w:cs="Times New Roman"/>
          <w:color w:val="00000A"/>
          <w:sz w:val="32"/>
          <w:szCs w:val="28"/>
          <w:lang w:eastAsia="en-US"/>
        </w:rPr>
      </w:pPr>
    </w:p>
    <w:p w:rsidR="005E3D76" w:rsidRPr="005E3D76" w:rsidRDefault="005E3D76" w:rsidP="00DB4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D76">
        <w:rPr>
          <w:rFonts w:ascii="Times New Roman" w:eastAsia="Calibri" w:hAnsi="Times New Roman" w:cs="Times New Roman"/>
          <w:color w:val="00000A"/>
          <w:sz w:val="32"/>
          <w:szCs w:val="28"/>
          <w:lang w:val="kk-KZ" w:eastAsia="en-US"/>
        </w:rPr>
        <w:t xml:space="preserve">      </w:t>
      </w:r>
      <w:r w:rsidRPr="005E3D76">
        <w:rPr>
          <w:rFonts w:ascii="Times New Roman" w:eastAsia="Calibri" w:hAnsi="Times New Roman" w:cs="Times New Roman"/>
          <w:color w:val="00000A"/>
          <w:sz w:val="28"/>
          <w:szCs w:val="28"/>
          <w:lang w:val="kk-KZ" w:eastAsia="en-US"/>
        </w:rPr>
        <w:t>4.</w:t>
      </w:r>
      <w:r w:rsidRPr="005E3D76">
        <w:rPr>
          <w:rFonts w:ascii="Times New Roman" w:hAnsi="Times New Roman" w:cs="Times New Roman"/>
          <w:b/>
          <w:sz w:val="28"/>
          <w:szCs w:val="28"/>
          <w:lang w:val="kk-KZ"/>
        </w:rPr>
        <w:t>Жаңа тақырыпты түсіндіру.</w:t>
      </w:r>
    </w:p>
    <w:p w:rsidR="005E3D76" w:rsidRDefault="005E3D76" w:rsidP="00DB4F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E3D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Вступительное  слово учителя.</w:t>
      </w:r>
      <w:r w:rsidRPr="005E3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172A" w:rsidRDefault="0060172A" w:rsidP="006017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/>
          <w:sz w:val="28"/>
          <w:szCs w:val="28"/>
        </w:rPr>
        <w:t>Текст</w:t>
      </w:r>
      <w:r w:rsidRPr="0060172A">
        <w:rPr>
          <w:rFonts w:ascii="Times New Roman" w:hAnsi="Times New Roman" w:cs="Times New Roman"/>
          <w:sz w:val="28"/>
          <w:szCs w:val="28"/>
        </w:rPr>
        <w:t xml:space="preserve"> - это предложения, взаимосвязанные между собой. Их соединяет смысл, целостность. Только текст может иметь определённую структуру, в которой все предложения служат одной общей мысли. Различают устный и письменный вид текста. Одно предложение не может считаться связным текстом. Их должно быть, как минимум, два. Идея и тема составляют смысл всех собранных воедино предложений. Каждый текст имеет своё композиционное строение, которое включает традиционные три части: вступление, основная часть и вывод. Главная мысль, тема текста, проблемы раскрываются в первой части. Основная часть содержит развитие событий.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sz w:val="28"/>
          <w:szCs w:val="28"/>
        </w:rPr>
        <w:t>Чтобы перейти к вопросу о типах текста, сначала стоит сказать несколько слов о стилях речи. Их два: разговорный и книжный. Второй имеет несколько подвидов:</w:t>
      </w:r>
    </w:p>
    <w:p w:rsidR="0060172A" w:rsidRPr="0060172A" w:rsidRDefault="0060172A" w:rsidP="0060172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научный,</w:t>
      </w:r>
    </w:p>
    <w:p w:rsidR="0060172A" w:rsidRPr="0060172A" w:rsidRDefault="0060172A" w:rsidP="0060172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публицистический,</w:t>
      </w:r>
    </w:p>
    <w:p w:rsidR="0060172A" w:rsidRPr="0060172A" w:rsidRDefault="0060172A" w:rsidP="0060172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официально-деловой</w:t>
      </w:r>
    </w:p>
    <w:p w:rsidR="0060172A" w:rsidRPr="0060172A" w:rsidRDefault="0060172A" w:rsidP="0060172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художественный.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Pr="0060172A">
        <w:rPr>
          <w:rFonts w:ascii="Times New Roman" w:hAnsi="Times New Roman" w:cs="Times New Roman"/>
          <w:sz w:val="28"/>
          <w:szCs w:val="28"/>
        </w:rPr>
        <w:t>Автор выбирает для создания своего текста определённый тип речи, который и будет создавать свой особый стиль изложения текста для раскрытия поставленной цели.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Типы текста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Выделяют три основных типа текстов:</w:t>
      </w:r>
    </w:p>
    <w:p w:rsidR="0060172A" w:rsidRPr="0060172A" w:rsidRDefault="0060172A" w:rsidP="0060172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повествование,</w:t>
      </w:r>
    </w:p>
    <w:p w:rsidR="0060172A" w:rsidRPr="0060172A" w:rsidRDefault="0060172A" w:rsidP="0060172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описание,</w:t>
      </w:r>
    </w:p>
    <w:p w:rsidR="0060172A" w:rsidRPr="0060172A" w:rsidRDefault="0060172A" w:rsidP="0060172A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72A">
        <w:rPr>
          <w:rFonts w:ascii="Times New Roman" w:hAnsi="Times New Roman" w:cs="Times New Roman"/>
          <w:sz w:val="28"/>
          <w:szCs w:val="28"/>
        </w:rPr>
        <w:t>рассуждение.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sz w:val="28"/>
          <w:szCs w:val="28"/>
        </w:rPr>
        <w:t>«</w:t>
      </w:r>
      <w:r w:rsidRPr="0060172A">
        <w:rPr>
          <w:rFonts w:ascii="Times New Roman" w:hAnsi="Times New Roman" w:cs="Times New Roman"/>
          <w:b/>
          <w:bCs/>
          <w:sz w:val="28"/>
          <w:szCs w:val="28"/>
        </w:rPr>
        <w:t>Повествование</w:t>
      </w:r>
      <w:r w:rsidRPr="0060172A">
        <w:rPr>
          <w:rFonts w:ascii="Times New Roman" w:hAnsi="Times New Roman" w:cs="Times New Roman"/>
          <w:sz w:val="28"/>
          <w:szCs w:val="28"/>
        </w:rPr>
        <w:t>» - это рассказ о событиях, связанных между собой последовательно по времени. Отличительный признак повествования проявляется в структуре: завязка событий, их развитие и развязка. Повествование ведется от третьего лица и от первого. Используются глаголы в совершенном виде прошедшего времени.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sz w:val="28"/>
          <w:szCs w:val="28"/>
        </w:rPr>
        <w:t>Тип «</w:t>
      </w:r>
      <w:r w:rsidRPr="0060172A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60172A">
        <w:rPr>
          <w:rFonts w:ascii="Times New Roman" w:hAnsi="Times New Roman" w:cs="Times New Roman"/>
          <w:sz w:val="28"/>
          <w:szCs w:val="28"/>
        </w:rPr>
        <w:t>» имеет последовательную характеристику и изображение предметов, событий, людей. Наблюдается перечисление свойств и характерных особенностей, которые принадлежат описываемому персонажу. В описании могут присутствовать предложения с однородными определениями, дополнениями и обстоятельствами. Используются метафоры, сравнения, эпитеты и другие средства выразительности языка. Основная задача такого типа текста – создание представления об описываемом предмете.</w:t>
      </w:r>
    </w:p>
    <w:p w:rsid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sz w:val="28"/>
          <w:szCs w:val="28"/>
        </w:rPr>
        <w:t>Тип текста «</w:t>
      </w:r>
      <w:r w:rsidRPr="0060172A">
        <w:rPr>
          <w:rFonts w:ascii="Times New Roman" w:hAnsi="Times New Roman" w:cs="Times New Roman"/>
          <w:b/>
          <w:bCs/>
          <w:sz w:val="28"/>
          <w:szCs w:val="28"/>
        </w:rPr>
        <w:t>рассуждение</w:t>
      </w:r>
      <w:r w:rsidRPr="0060172A">
        <w:rPr>
          <w:rFonts w:ascii="Times New Roman" w:hAnsi="Times New Roman" w:cs="Times New Roman"/>
          <w:sz w:val="28"/>
          <w:szCs w:val="28"/>
        </w:rPr>
        <w:t>» содержит изучение и исследование отдельно взятых предметов, происходит выявление их связи друг с другом. В рассуждении есть определенная схема и логически грамотно выстроенная структура. Во вступлении содержится главная мысль, высказывается предположение или формулируется тезис. В качестве подтверждения или опровержения приводятся яркие доказательства и аргументы. Выводы содержатся в концовке текста.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Микротема –</w:t>
      </w:r>
      <w:r w:rsidRPr="0060172A">
        <w:rPr>
          <w:rFonts w:ascii="Times New Roman" w:hAnsi="Times New Roman" w:cs="Times New Roman"/>
          <w:iCs/>
          <w:sz w:val="28"/>
          <w:szCs w:val="28"/>
        </w:rPr>
        <w:t>содержание нескольких самостоятельных предложений текста, связанных одной мыслью.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Без основных предложений микротемы, невозможно раскрыть тему и идею текста, т.е. сохранить его цельность и связность.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Микротемы текста можно определить по 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ключевым словам</w:t>
      </w:r>
      <w:r w:rsidRPr="0060172A">
        <w:rPr>
          <w:rFonts w:ascii="Times New Roman" w:hAnsi="Times New Roman" w:cs="Times New Roman"/>
          <w:iCs/>
          <w:sz w:val="28"/>
          <w:szCs w:val="28"/>
        </w:rPr>
        <w:t> и 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ключевым предложениям</w:t>
      </w:r>
      <w:r w:rsidRPr="0060172A">
        <w:rPr>
          <w:rFonts w:ascii="Times New Roman" w:hAnsi="Times New Roman" w:cs="Times New Roman"/>
          <w:iCs/>
          <w:sz w:val="28"/>
          <w:szCs w:val="28"/>
        </w:rPr>
        <w:t> абзаца.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Для определения микротемы необходимо разграничивать основные и дополнительные (пояснительные) предложения микротемы.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К основным относятся предложения, без которых невозможно раскрыть тему и идею текста, т.е. сохранить его цельность и связность.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К дополнительным относятся предложения, содержащие подробности, детали, описательные элементы (избыточные). Их можно опустить или сформулировать кратко на основе обобщения.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Часто микротема выделяется в отдельный абзац, т.е. начинается с красной строки, графически выделяется в тексте. По количеству абзацев можно определить количество микротем.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Тема текста</w:t>
      </w:r>
      <w:r w:rsidRPr="0060172A">
        <w:rPr>
          <w:rFonts w:ascii="Times New Roman" w:hAnsi="Times New Roman" w:cs="Times New Roman"/>
          <w:iCs/>
          <w:sz w:val="28"/>
          <w:szCs w:val="28"/>
        </w:rPr>
        <w:t> – предмет обсуждения в тексте, номинативно выраженное содержательное ядро целого текста, сопоставимое с авторским замыслом в целом. Сохраняет свое единство на протяжении текста, обеспечивая его целостность. В совокупности со своим смысловым предикатом Тема текста образует тезис целого текста: выражение его основной мысли. В крупном тексте Тема текста делится на 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подтемы</w:t>
      </w:r>
      <w:r w:rsidRPr="0060172A">
        <w:rPr>
          <w:rFonts w:ascii="Times New Roman" w:hAnsi="Times New Roman" w:cs="Times New Roman"/>
          <w:iCs/>
          <w:sz w:val="28"/>
          <w:szCs w:val="28"/>
        </w:rPr>
        <w:t> и 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субподтемы</w:t>
      </w:r>
      <w:r w:rsidRPr="0060172A">
        <w:rPr>
          <w:rFonts w:ascii="Times New Roman" w:hAnsi="Times New Roman" w:cs="Times New Roman"/>
          <w:iCs/>
          <w:sz w:val="28"/>
          <w:szCs w:val="28"/>
        </w:rPr>
        <w:t>, отражающие содержание относительно самостоятельных частей целого текста, так что категория Т. образует иерархическую интеллектуальную структуру.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Mикротема</w:t>
      </w:r>
      <w:r w:rsidRPr="0060172A">
        <w:rPr>
          <w:rFonts w:ascii="Times New Roman" w:hAnsi="Times New Roman" w:cs="Times New Roman"/>
          <w:iCs/>
          <w:sz w:val="28"/>
          <w:szCs w:val="28"/>
        </w:rPr>
        <w:t> — Наименьшая составная часть общей темы текста.</w:t>
      </w: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Микротемы научного текста</w:t>
      </w:r>
      <w:r w:rsidRPr="0060172A">
        <w:rPr>
          <w:rFonts w:ascii="Times New Roman" w:hAnsi="Times New Roman" w:cs="Times New Roman"/>
          <w:iCs/>
          <w:sz w:val="28"/>
          <w:szCs w:val="28"/>
        </w:rPr>
        <w:t> - это части общей темы, состоящие из одного или нескольких предложений, объединенных по смыслу и ракрывающих с разных сторон коммуникативную задачу текста. В тексте могут быть две или более микротемы. Каждая из них может быть представлена одним или более предложениями. Например: в микротемах о строении предмета рассматриваются части предмета; в микротемах о составе предмета раскрывается, из каких компонентов состоит предмет; в микротемах текстов о свойствах предмета дается характеристика конкретных признаков, составляющих его отличительную особенность; в микротемах текстов о функции предметов дается характеристика того, для чего служат эти предметы, что они выполняют; в микротемах текстов о классификации предметов содержится краткая характеристика объектов по определенным классам (отделам, разрядам, видам, родам, типам, группам и т.д.).</w:t>
      </w:r>
    </w:p>
    <w:p w:rsidR="0060172A" w:rsidRDefault="0060172A" w:rsidP="006017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172A">
        <w:rPr>
          <w:rFonts w:ascii="Times New Roman" w:hAnsi="Times New Roman" w:cs="Times New Roman"/>
          <w:b/>
          <w:i/>
          <w:iCs/>
          <w:sz w:val="28"/>
          <w:szCs w:val="28"/>
        </w:rPr>
        <w:t>Эндокринные болезни</w:t>
      </w: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Областью изучения эндокринологии</w:t>
      </w:r>
      <w:r w:rsidRPr="0060172A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60172A">
        <w:rPr>
          <w:rFonts w:ascii="Times New Roman" w:hAnsi="Times New Roman" w:cs="Times New Roman"/>
          <w:iCs/>
          <w:sz w:val="28"/>
          <w:szCs w:val="28"/>
        </w:rPr>
        <w:t>являются медицинские аспекты строения и функционирования желез внутренней секреции (или эндокринных желез), изучение вырабатываемых ими биологически высоко активных веществ – гормонов и их действия на организм, а также заболеваний, возникающих в связи с нарушением деятельности этих желез или выработки гормонов.Эндокринология самым тесным образом связана практически со всеми областями клинической медицины, т. к. гормоны управляют важнейшими процессами, происходящими в организме: ростом, созреванием, репродукцией, обменом веществ, правильным функционированием органов и систем.</w:t>
      </w: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Современными направлениями в эндокринологии являются нейроэндокринология, изучающая взаимосвязь нервной и эндокринной регуляции организма, и гинекологическая эндокринология, занимающаяся коррекцией гормональных расстройств в женском организме.</w:t>
      </w: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Эндокринная система объединяет в себя анатомически не связанные между собой железы внутренней секреции: эпифиз, гипофиз, паращитовидные железы, щитовидную железу, вилочковую железу, поджелудочную железу, надпочечники, половые железы. Большинство заболеваний эндокринных желез вызывают тяжелейшие нарушения жизненно-важных функций, не исключая летального исхода, если вовремя не обратиться к </w:t>
      </w:r>
      <w:hyperlink r:id="rId8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врачу-эндокринологу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.</w:t>
      </w:r>
    </w:p>
    <w:p w:rsidR="00A23AC1" w:rsidRDefault="00A23AC1" w:rsidP="00A23AC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</w:t>
      </w:r>
    </w:p>
    <w:p w:rsidR="0060172A" w:rsidRPr="00A23AC1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172A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4.</w:t>
      </w:r>
      <w:r>
        <w:rPr>
          <w:b/>
          <w:sz w:val="28"/>
          <w:szCs w:val="28"/>
        </w:rPr>
        <w:t>Жаңа тақырыпты бекіту.</w:t>
      </w:r>
    </w:p>
    <w:p w:rsidR="0060172A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Закрепление новой темы. Вопросы, задания для закрепления.</w:t>
      </w:r>
    </w:p>
    <w:p w:rsidR="00A23AC1" w:rsidRPr="00A23AC1" w:rsidRDefault="00A23AC1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Прочитайте текст и определите его основную тему. На какие подтемы е</w:t>
      </w:r>
      <w:r>
        <w:rPr>
          <w:b/>
          <w:sz w:val="28"/>
          <w:szCs w:val="28"/>
        </w:rPr>
        <w:t>ё</w:t>
      </w:r>
      <w:r>
        <w:rPr>
          <w:b/>
          <w:sz w:val="28"/>
          <w:szCs w:val="28"/>
          <w:lang w:val="kk-KZ"/>
        </w:rPr>
        <w:t xml:space="preserve"> можно разбить.</w:t>
      </w: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Наиболее актуальными проблемами современной эндокринологии являются профилактика, диагностика и лечение заболеваний щитовидной железы (</w:t>
      </w:r>
      <w:hyperlink r:id="rId9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диффузный токсический зоб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0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тиреоидит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1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гипотиреоз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2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кисты щитовидной железы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), </w:t>
      </w:r>
      <w:hyperlink r:id="rId13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сахарного диабета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 заболеваний гипоталамо-гипофизарной системы (</w:t>
      </w:r>
      <w:hyperlink r:id="rId14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акромегалия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5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гигантизм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6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гипоталамический синдром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7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несахарный диабет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8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проблемы лактации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19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пролактинома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), болезней надпочечников (</w:t>
      </w:r>
      <w:hyperlink r:id="rId20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надпочечниковая недостаточность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 </w:t>
      </w:r>
      <w:hyperlink r:id="rId21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опухоли надпочечников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), нарушений функций половых желез (</w:t>
      </w:r>
      <w:hyperlink r:id="rId22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эндокринное бесплодие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). Сегодня, благодаря накопленным эндокринологией знаниям и практическому опыту, возможно значительно улучшить качество жизни пациентов с эндокринной патологией.</w:t>
      </w: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Ухудшение экологической обстановки, стрессы, несбалансированное питание, отягощенная наследственность зачастую вызывают нарушения в работе желез внутренней секреции и ведут к развитию эндокринных заболеваний. Болезни эндокринной системы, как правило, носят длительный, тяжелый характер. Потому важно вовремя предотвратить их возникновение, выявить как можно раньше или предупредить развитие их осложнений.</w:t>
      </w:r>
    </w:p>
    <w:p w:rsidR="00A23AC1" w:rsidRPr="0060172A" w:rsidRDefault="00A23AC1" w:rsidP="00A23AC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Обращение к врачу-эндокринологу необходимо, если: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у ближайших родственников имеется какая-либо эндокринная патология: сахарный диабет, заболевания щитовидной железы и др.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вы страдаете избыточным весом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у вас появились симптомы: усиленное сердцебиение, </w:t>
      </w:r>
      <w:hyperlink r:id="rId23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потливость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 или </w:t>
      </w:r>
      <w:hyperlink r:id="rId24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сухость кожи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 утомляемость или раздражительность, жажда и усиленное мочеотделение, изменение окраски кожных покровов и т. д.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у ребенка есть задержка умственного, физического, полового развития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нарушена менструальная функция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вы планируете беременность или есть проблемы с ее наступлением</w:t>
      </w:r>
    </w:p>
    <w:p w:rsidR="00A23AC1" w:rsidRPr="0060172A" w:rsidRDefault="00A23AC1" w:rsidP="00A23A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172A">
        <w:rPr>
          <w:rFonts w:ascii="Times New Roman" w:hAnsi="Times New Roman" w:cs="Times New Roman"/>
          <w:iCs/>
          <w:sz w:val="28"/>
          <w:szCs w:val="28"/>
        </w:rPr>
        <w:t>вы уже имеете эндокринное заболевание и вам требуется наблюдение и лечение.</w:t>
      </w:r>
    </w:p>
    <w:p w:rsidR="00A23AC1" w:rsidRDefault="00A23AC1" w:rsidP="00A23AC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 xml:space="preserve">     </w:t>
      </w:r>
      <w:r w:rsidRPr="0060172A">
        <w:rPr>
          <w:rFonts w:ascii="Times New Roman" w:hAnsi="Times New Roman" w:cs="Times New Roman"/>
          <w:iCs/>
          <w:sz w:val="28"/>
          <w:szCs w:val="28"/>
        </w:rPr>
        <w:t>Для диагностики эндокринной патологии применяется комплексное обследование, включающее в себя изучение анамнеза пациента, </w:t>
      </w:r>
      <w:hyperlink r:id="rId25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анализы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 на содержание различных гормонов, </w:t>
      </w:r>
      <w:hyperlink r:id="rId26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УЗИ желез</w:t>
        </w:r>
      </w:hyperlink>
      <w:r w:rsidRPr="0060172A">
        <w:rPr>
          <w:rFonts w:ascii="Times New Roman" w:hAnsi="Times New Roman" w:cs="Times New Roman"/>
          <w:iCs/>
          <w:sz w:val="28"/>
          <w:szCs w:val="28"/>
        </w:rPr>
        <w:t>, магнитно-резонансную томографию. Основываясь на полученных данных, решается вопрос о дальнейшем консервативном или </w:t>
      </w:r>
      <w:hyperlink r:id="rId27" w:history="1">
        <w:r w:rsidRPr="0060172A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хирургическом лечении</w:t>
        </w:r>
      </w:hyperlink>
      <w:r w:rsidRPr="006017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23AC1" w:rsidRPr="00A23AC1" w:rsidRDefault="00A23AC1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172A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1.Что такое текст?</w:t>
      </w:r>
    </w:p>
    <w:p w:rsidR="0060172A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Что такое микротема?</w:t>
      </w:r>
    </w:p>
    <w:p w:rsidR="0060172A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3.Главные признаки</w:t>
      </w:r>
      <w:r w:rsidR="007142A7">
        <w:rPr>
          <w:b/>
          <w:sz w:val="28"/>
          <w:szCs w:val="28"/>
          <w:lang w:val="kk-KZ"/>
        </w:rPr>
        <w:t xml:space="preserve"> эндокринные болезни</w:t>
      </w:r>
      <w:r>
        <w:rPr>
          <w:b/>
          <w:sz w:val="28"/>
          <w:szCs w:val="28"/>
          <w:lang w:val="kk-KZ"/>
        </w:rPr>
        <w:t>?</w:t>
      </w:r>
    </w:p>
    <w:p w:rsidR="0060172A" w:rsidRDefault="0060172A" w:rsidP="006017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172A" w:rsidRDefault="0060172A" w:rsidP="0060172A">
      <w:pPr>
        <w:pStyle w:val="a5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Баға қою</w:t>
      </w:r>
    </w:p>
    <w:p w:rsidR="0060172A" w:rsidRDefault="0060172A" w:rsidP="00601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</w:rPr>
        <w:t>Выставление оценок</w:t>
      </w:r>
      <w:r>
        <w:rPr>
          <w:sz w:val="28"/>
          <w:szCs w:val="28"/>
        </w:rPr>
        <w:t xml:space="preserve">: </w:t>
      </w:r>
    </w:p>
    <w:p w:rsidR="0060172A" w:rsidRDefault="0060172A" w:rsidP="0060172A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Комментированное выставление оценок за урок. </w:t>
      </w:r>
    </w:p>
    <w:p w:rsidR="0060172A" w:rsidRPr="0060172A" w:rsidRDefault="0060172A" w:rsidP="0060172A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Үй тапсырмасы.  Домашнее задание:</w:t>
      </w:r>
    </w:p>
    <w:p w:rsidR="0060172A" w:rsidRDefault="0060172A" w:rsidP="0060172A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Пайдаланатын оқулықтар</w:t>
      </w:r>
      <w:r>
        <w:rPr>
          <w:rFonts w:ascii="Times New Roman" w:hAnsi="Times New Roman"/>
          <w:sz w:val="28"/>
          <w:szCs w:val="28"/>
        </w:rPr>
        <w:t>:</w:t>
      </w:r>
    </w:p>
    <w:p w:rsidR="0060172A" w:rsidRDefault="0060172A" w:rsidP="0060172A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</w:rPr>
        <w:t>Использованная литература:</w:t>
      </w:r>
      <w:r>
        <w:rPr>
          <w:sz w:val="28"/>
          <w:szCs w:val="28"/>
        </w:rPr>
        <w:t xml:space="preserve"> И.В. Дудникова «Современный русский язык» «Русский язык» под редакцией Ф.Г. Брулева, С.Б. Бегалиева, Г.Ф. Булгакова, В.К. Павленко</w:t>
      </w:r>
    </w:p>
    <w:p w:rsidR="0060172A" w:rsidRDefault="0060172A" w:rsidP="0060172A">
      <w:pPr>
        <w:ind w:left="2112"/>
        <w:rPr>
          <w:sz w:val="28"/>
          <w:szCs w:val="28"/>
        </w:rPr>
      </w:pPr>
      <w:r>
        <w:rPr>
          <w:b/>
          <w:sz w:val="28"/>
          <w:szCs w:val="28"/>
        </w:rPr>
        <w:t>Урок окончен, до свидания!</w:t>
      </w:r>
    </w:p>
    <w:p w:rsidR="0060172A" w:rsidRDefault="0060172A" w:rsidP="0060172A">
      <w:pPr>
        <w:ind w:left="360"/>
        <w:jc w:val="both"/>
        <w:rPr>
          <w:sz w:val="28"/>
          <w:szCs w:val="28"/>
        </w:rPr>
      </w:pP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172A" w:rsidRPr="0060172A" w:rsidRDefault="0060172A" w:rsidP="00601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FF0" w:rsidRPr="005E3D76" w:rsidRDefault="00DB4FF0" w:rsidP="0060172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0BA4" w:rsidRPr="005E3D76" w:rsidRDefault="00D70BA4" w:rsidP="0060172A">
      <w:pPr>
        <w:spacing w:after="0"/>
        <w:jc w:val="both"/>
        <w:rPr>
          <w:lang w:val="kk-KZ"/>
        </w:rPr>
      </w:pPr>
      <w:bookmarkStart w:id="0" w:name="_GoBack"/>
      <w:bookmarkEnd w:id="0"/>
    </w:p>
    <w:sectPr w:rsidR="00D70BA4" w:rsidRPr="005E3D76" w:rsidSect="005A72D7">
      <w:footerReference w:type="default" r:id="rId28"/>
      <w:pgSz w:w="11906" w:h="16838"/>
      <w:pgMar w:top="720" w:right="720" w:bottom="765" w:left="720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04" w:rsidRDefault="00CD3B04" w:rsidP="000326A4">
      <w:pPr>
        <w:spacing w:after="0" w:line="240" w:lineRule="auto"/>
      </w:pPr>
      <w:r>
        <w:separator/>
      </w:r>
    </w:p>
  </w:endnote>
  <w:endnote w:type="continuationSeparator" w:id="0">
    <w:p w:rsidR="00CD3B04" w:rsidRDefault="00CD3B04" w:rsidP="0003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D7" w:rsidRDefault="00DE4551">
    <w:pPr>
      <w:pStyle w:val="a6"/>
      <w:jc w:val="center"/>
    </w:pPr>
    <w:r>
      <w:fldChar w:fldCharType="begin"/>
    </w:r>
    <w:r w:rsidR="00996122">
      <w:instrText>PAGE</w:instrText>
    </w:r>
    <w:r>
      <w:fldChar w:fldCharType="separate"/>
    </w:r>
    <w:r w:rsidR="00A23AC1">
      <w:rPr>
        <w:noProof/>
      </w:rPr>
      <w:t>12</w:t>
    </w:r>
    <w:r>
      <w:rPr>
        <w:noProof/>
      </w:rPr>
      <w:fldChar w:fldCharType="end"/>
    </w:r>
  </w:p>
  <w:p w:rsidR="005A72D7" w:rsidRDefault="005A72D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04" w:rsidRDefault="00CD3B04" w:rsidP="000326A4">
      <w:pPr>
        <w:spacing w:after="0" w:line="240" w:lineRule="auto"/>
      </w:pPr>
      <w:r>
        <w:separator/>
      </w:r>
    </w:p>
  </w:footnote>
  <w:footnote w:type="continuationSeparator" w:id="0">
    <w:p w:rsidR="00CD3B04" w:rsidRDefault="00CD3B04" w:rsidP="0003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1D9"/>
    <w:multiLevelType w:val="multilevel"/>
    <w:tmpl w:val="537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355111"/>
    <w:multiLevelType w:val="hybridMultilevel"/>
    <w:tmpl w:val="D02A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B692E"/>
    <w:multiLevelType w:val="multilevel"/>
    <w:tmpl w:val="BF12A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F39E9"/>
    <w:multiLevelType w:val="hybridMultilevel"/>
    <w:tmpl w:val="8306D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025E7"/>
    <w:multiLevelType w:val="hybridMultilevel"/>
    <w:tmpl w:val="8F86B1B6"/>
    <w:lvl w:ilvl="0" w:tplc="5F40724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0C2947"/>
    <w:multiLevelType w:val="multilevel"/>
    <w:tmpl w:val="A864A85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2832883"/>
    <w:multiLevelType w:val="hybridMultilevel"/>
    <w:tmpl w:val="A6AC8F7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7354A36"/>
    <w:multiLevelType w:val="hybridMultilevel"/>
    <w:tmpl w:val="B4BAE944"/>
    <w:lvl w:ilvl="0" w:tplc="74B6F4D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DA00988"/>
    <w:multiLevelType w:val="multilevel"/>
    <w:tmpl w:val="BE0C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34EFB"/>
    <w:multiLevelType w:val="hybridMultilevel"/>
    <w:tmpl w:val="675CC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562AC1"/>
    <w:multiLevelType w:val="hybridMultilevel"/>
    <w:tmpl w:val="0DA84886"/>
    <w:lvl w:ilvl="0" w:tplc="25905A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478238C"/>
    <w:multiLevelType w:val="multilevel"/>
    <w:tmpl w:val="C6D8FB9E"/>
    <w:lvl w:ilvl="0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2">
    <w:nsid w:val="38E27DF7"/>
    <w:multiLevelType w:val="hybridMultilevel"/>
    <w:tmpl w:val="8B42EC7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F3F5728"/>
    <w:multiLevelType w:val="hybridMultilevel"/>
    <w:tmpl w:val="A45C0F0E"/>
    <w:lvl w:ilvl="0" w:tplc="5F407240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2C47CD7"/>
    <w:multiLevelType w:val="hybridMultilevel"/>
    <w:tmpl w:val="6F40714C"/>
    <w:lvl w:ilvl="0" w:tplc="E5188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13AA4"/>
    <w:multiLevelType w:val="multilevel"/>
    <w:tmpl w:val="B58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D5AF3"/>
    <w:multiLevelType w:val="multilevel"/>
    <w:tmpl w:val="D3F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847CF"/>
    <w:multiLevelType w:val="multilevel"/>
    <w:tmpl w:val="7892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C3C50"/>
    <w:multiLevelType w:val="multilevel"/>
    <w:tmpl w:val="FDAA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C0BE4"/>
    <w:multiLevelType w:val="multilevel"/>
    <w:tmpl w:val="D6B436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A0C1F"/>
    <w:multiLevelType w:val="hybridMultilevel"/>
    <w:tmpl w:val="6C7E9C04"/>
    <w:lvl w:ilvl="0" w:tplc="F6D6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86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CC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CB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D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5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A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29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60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13BFB"/>
    <w:multiLevelType w:val="hybridMultilevel"/>
    <w:tmpl w:val="E2BA7D6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2AA"/>
    <w:rsid w:val="000326A4"/>
    <w:rsid w:val="00036D6A"/>
    <w:rsid w:val="000C2E90"/>
    <w:rsid w:val="001301E3"/>
    <w:rsid w:val="001831D7"/>
    <w:rsid w:val="001C4EF6"/>
    <w:rsid w:val="001C71EF"/>
    <w:rsid w:val="001D7BF2"/>
    <w:rsid w:val="00214E87"/>
    <w:rsid w:val="002269C4"/>
    <w:rsid w:val="002342AA"/>
    <w:rsid w:val="00285A56"/>
    <w:rsid w:val="003665A2"/>
    <w:rsid w:val="003947C7"/>
    <w:rsid w:val="0046396F"/>
    <w:rsid w:val="00532219"/>
    <w:rsid w:val="005A72D7"/>
    <w:rsid w:val="005E3D76"/>
    <w:rsid w:val="005F5305"/>
    <w:rsid w:val="0060172A"/>
    <w:rsid w:val="007142A7"/>
    <w:rsid w:val="007758C1"/>
    <w:rsid w:val="007A4F56"/>
    <w:rsid w:val="00834FE2"/>
    <w:rsid w:val="0083713B"/>
    <w:rsid w:val="00961518"/>
    <w:rsid w:val="00996122"/>
    <w:rsid w:val="00A12C33"/>
    <w:rsid w:val="00A23AC1"/>
    <w:rsid w:val="00B44D78"/>
    <w:rsid w:val="00BF6BEC"/>
    <w:rsid w:val="00C1477A"/>
    <w:rsid w:val="00C24172"/>
    <w:rsid w:val="00CD3B04"/>
    <w:rsid w:val="00D36D23"/>
    <w:rsid w:val="00D70BA4"/>
    <w:rsid w:val="00DB4FF0"/>
    <w:rsid w:val="00DE4551"/>
    <w:rsid w:val="00DF2F48"/>
    <w:rsid w:val="00E04329"/>
    <w:rsid w:val="00E5457D"/>
    <w:rsid w:val="00E924CF"/>
    <w:rsid w:val="00EB59B2"/>
    <w:rsid w:val="00F0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85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342AA"/>
    <w:pPr>
      <w:suppressAutoHyphens/>
      <w:ind w:firstLine="720"/>
    </w:pPr>
    <w:rPr>
      <w:rFonts w:ascii="Calibri" w:eastAsia="Calibri" w:hAnsi="Calibri" w:cs="Times New Roman"/>
      <w:color w:val="00000A"/>
    </w:rPr>
  </w:style>
  <w:style w:type="paragraph" w:styleId="a4">
    <w:name w:val="No Spacing"/>
    <w:uiPriority w:val="99"/>
    <w:qFormat/>
    <w:rsid w:val="002342AA"/>
    <w:pPr>
      <w:suppressAutoHyphens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3"/>
    <w:uiPriority w:val="34"/>
    <w:qFormat/>
    <w:rsid w:val="002342AA"/>
    <w:pPr>
      <w:spacing w:after="0"/>
      <w:ind w:left="720" w:firstLine="709"/>
      <w:contextualSpacing/>
    </w:pPr>
  </w:style>
  <w:style w:type="paragraph" w:styleId="a6">
    <w:name w:val="footer"/>
    <w:basedOn w:val="a3"/>
    <w:link w:val="a7"/>
    <w:rsid w:val="00234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42AA"/>
    <w:rPr>
      <w:rFonts w:ascii="Calibri" w:eastAsia="Calibri" w:hAnsi="Calibri" w:cs="Times New Roman"/>
      <w:color w:val="00000A"/>
    </w:rPr>
  </w:style>
  <w:style w:type="paragraph" w:styleId="a8">
    <w:name w:val="Normal (Web)"/>
    <w:basedOn w:val="a"/>
    <w:uiPriority w:val="99"/>
    <w:rsid w:val="0023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342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24CF"/>
  </w:style>
  <w:style w:type="character" w:styleId="aa">
    <w:name w:val="Hyperlink"/>
    <w:basedOn w:val="a0"/>
    <w:uiPriority w:val="99"/>
    <w:unhideWhenUsed/>
    <w:rsid w:val="00601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octor/endocrinologist/" TargetMode="External"/><Relationship Id="rId13" Type="http://schemas.openxmlformats.org/officeDocument/2006/relationships/hyperlink" Target="http://www.krasotaimedicina.ru/diseases/zabolevanija_endocrinology/diabetes_saharniy" TargetMode="External"/><Relationship Id="rId18" Type="http://schemas.openxmlformats.org/officeDocument/2006/relationships/hyperlink" Target="http://www.krasotaimedicina.ru/diseases/zabolevanija_endocrinology/problems_lactation" TargetMode="External"/><Relationship Id="rId26" Type="http://schemas.openxmlformats.org/officeDocument/2006/relationships/hyperlink" Target="http://www.krasotaimedicina.ru/treatment/ultrasound-endocrinolog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otaimedicina.ru/diseases/zabolevanija_endocrinology/adrenal_tumo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asotaimedicina.ru/diseases/zabolevanija_endocrinology/thyroid_gland_cysts" TargetMode="External"/><Relationship Id="rId17" Type="http://schemas.openxmlformats.org/officeDocument/2006/relationships/hyperlink" Target="http://www.krasotaimedicina.ru/diseases/zabolevanija_endocrinology/diabetes-insipidus" TargetMode="External"/><Relationship Id="rId25" Type="http://schemas.openxmlformats.org/officeDocument/2006/relationships/hyperlink" Target="http://www.krasotaimedicina.ru/treatment/laboratory-endocrinolo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otaimedicina.ru/diseases/zabolevanija_endocrinology/hypothalamic_syndrome" TargetMode="External"/><Relationship Id="rId20" Type="http://schemas.openxmlformats.org/officeDocument/2006/relationships/hyperlink" Target="http://www.krasotaimedicina.ru/diseases/zabolevanija_endocrinology/adrenal_insufficienc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otaimedicina.ru/diseases/zabolevanija_endocrinology/hypothyroidism" TargetMode="External"/><Relationship Id="rId24" Type="http://schemas.openxmlformats.org/officeDocument/2006/relationships/hyperlink" Target="http://www.krasotaimedicina.ru/diseases/zabolevanija_cosmetology/dry_sk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endocrinology/gigantizm" TargetMode="External"/><Relationship Id="rId23" Type="http://schemas.openxmlformats.org/officeDocument/2006/relationships/hyperlink" Target="http://www.krasotaimedicina.ru/diseases/zabolevanija_cosmetology/hyperhidrosi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krasotaimedicina.ru/diseases/zabolevanija_endocrinology/thyroiditis" TargetMode="External"/><Relationship Id="rId19" Type="http://schemas.openxmlformats.org/officeDocument/2006/relationships/hyperlink" Target="http://www.krasotaimedicina.ru/diseases/zabolevanija_endocrinology/prolaktin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otaimedicina.ru/diseases/zabolevanija_endocrinology/thyrotoxicosis" TargetMode="External"/><Relationship Id="rId14" Type="http://schemas.openxmlformats.org/officeDocument/2006/relationships/hyperlink" Target="http://www.krasotaimedicina.ru/diseases/zabolevanija_endocrinology/acromegaly" TargetMode="External"/><Relationship Id="rId22" Type="http://schemas.openxmlformats.org/officeDocument/2006/relationships/hyperlink" Target="http://www.krasotaimedicina.ru/diseases/zabolevanija_endocrinology/endocrine_infertility" TargetMode="External"/><Relationship Id="rId27" Type="http://schemas.openxmlformats.org/officeDocument/2006/relationships/hyperlink" Target="http://www.krasotaimedicina.ru/treatment/surgery-endocrinolog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27B3-B939-46A3-AD8C-0F06B753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Медколл</cp:lastModifiedBy>
  <cp:revision>23</cp:revision>
  <dcterms:created xsi:type="dcterms:W3CDTF">2016-01-31T11:31:00Z</dcterms:created>
  <dcterms:modified xsi:type="dcterms:W3CDTF">2018-04-06T08:29:00Z</dcterms:modified>
</cp:coreProperties>
</file>