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«Семей»  Медициналық колледжі»  мекемесі</w:t>
      </w: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Учреждение «Медицинский колледж «Семей»</w:t>
      </w: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52"/>
          <w:szCs w:val="52"/>
          <w:lang w:val="kk-KZ"/>
        </w:rPr>
      </w:pPr>
      <w:r w:rsidRPr="00793C87">
        <w:rPr>
          <w:rFonts w:ascii="Times New Roman" w:hAnsi="Times New Roman" w:cs="Times New Roman"/>
          <w:b/>
          <w:color w:val="000000" w:themeColor="text1"/>
          <w:sz w:val="52"/>
          <w:szCs w:val="52"/>
          <w:lang w:val="kk-KZ"/>
        </w:rPr>
        <w:t xml:space="preserve">Оқу-әдістемелік кешен </w:t>
      </w:r>
    </w:p>
    <w:p w:rsidR="00AC7A9E" w:rsidRPr="00793C87" w:rsidRDefault="00AC7A9E" w:rsidP="00AC7A9E">
      <w:pPr>
        <w:spacing w:after="0" w:line="240" w:lineRule="auto"/>
        <w:jc w:val="center"/>
        <w:rPr>
          <w:rFonts w:ascii="Times New Roman" w:hAnsi="Times New Roman" w:cs="Times New Roman"/>
          <w:b/>
          <w:color w:val="000000" w:themeColor="text1"/>
          <w:sz w:val="52"/>
          <w:szCs w:val="52"/>
          <w:lang w:val="kk-KZ"/>
        </w:rPr>
      </w:pPr>
      <w:r w:rsidRPr="00793C87">
        <w:rPr>
          <w:rFonts w:ascii="Times New Roman" w:hAnsi="Times New Roman" w:cs="Times New Roman"/>
          <w:b/>
          <w:color w:val="000000" w:themeColor="text1"/>
          <w:sz w:val="52"/>
          <w:szCs w:val="52"/>
          <w:lang w:val="kk-KZ"/>
        </w:rPr>
        <w:t>Учебно-методический комплекс</w:t>
      </w:r>
    </w:p>
    <w:p w:rsidR="00AC7A9E" w:rsidRPr="00793C87" w:rsidRDefault="00AC7A9E" w:rsidP="00AC7A9E">
      <w:pPr>
        <w:tabs>
          <w:tab w:val="left" w:pos="6915"/>
        </w:tabs>
        <w:spacing w:after="0" w:line="240" w:lineRule="auto"/>
        <w:rPr>
          <w:rFonts w:ascii="Times New Roman" w:hAnsi="Times New Roman" w:cs="Times New Roman"/>
          <w:b/>
          <w:color w:val="000000" w:themeColor="text1"/>
          <w:sz w:val="60"/>
          <w:szCs w:val="60"/>
          <w:lang w:val="kk-KZ"/>
        </w:rPr>
      </w:pPr>
      <w:r w:rsidRPr="00793C87">
        <w:rPr>
          <w:rFonts w:ascii="Times New Roman" w:hAnsi="Times New Roman" w:cs="Times New Roman"/>
          <w:b/>
          <w:color w:val="000000" w:themeColor="text1"/>
          <w:sz w:val="60"/>
          <w:szCs w:val="60"/>
          <w:lang w:val="kk-KZ"/>
        </w:rPr>
        <w:tab/>
      </w: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Пән:</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Предмет:</w:t>
      </w:r>
      <w:r w:rsidR="00C83FC7" w:rsidRPr="00C83FC7">
        <w:rPr>
          <w:rFonts w:ascii="Times New Roman" w:hAnsi="Times New Roman" w:cs="Times New Roman"/>
          <w:color w:val="000000" w:themeColor="text1"/>
          <w:sz w:val="24"/>
          <w:szCs w:val="24"/>
          <w:lang w:val="kk-KZ"/>
        </w:rPr>
        <w:t xml:space="preserve"> </w:t>
      </w:r>
      <w:r w:rsidR="00C83FC7" w:rsidRPr="00C83FC7">
        <w:rPr>
          <w:rFonts w:ascii="Times New Roman" w:hAnsi="Times New Roman" w:cs="Times New Roman"/>
          <w:color w:val="000000" w:themeColor="text1"/>
          <w:sz w:val="28"/>
          <w:szCs w:val="28"/>
          <w:lang w:val="kk-KZ"/>
        </w:rPr>
        <w:t>Английский</w:t>
      </w:r>
      <w:r w:rsidR="00C83FC7" w:rsidRPr="00C83FC7">
        <w:rPr>
          <w:rFonts w:ascii="Times New Roman" w:hAnsi="Times New Roman" w:cs="Times New Roman"/>
          <w:color w:val="000000" w:themeColor="text1"/>
          <w:sz w:val="28"/>
          <w:szCs w:val="28"/>
        </w:rPr>
        <w:t xml:space="preserve"> язык</w:t>
      </w:r>
      <w:r w:rsidRPr="00793C87">
        <w:rPr>
          <w:rFonts w:ascii="Times New Roman" w:hAnsi="Times New Roman" w:cs="Times New Roman"/>
          <w:b/>
          <w:color w:val="000000" w:themeColor="text1"/>
          <w:sz w:val="28"/>
          <w:szCs w:val="28"/>
          <w:lang w:val="kk-KZ"/>
        </w:rPr>
        <w:t xml:space="preserve"> </w:t>
      </w:r>
      <w:r w:rsidRPr="00793C87">
        <w:rPr>
          <w:rFonts w:ascii="Times New Roman" w:hAnsi="Times New Roman" w:cs="Times New Roman"/>
          <w:color w:val="000000" w:themeColor="text1"/>
          <w:sz w:val="28"/>
          <w:szCs w:val="28"/>
          <w:lang w:val="kk-KZ"/>
        </w:rPr>
        <w:t>язык</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 xml:space="preserve">Мамандық: </w:t>
      </w: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Специальность:</w:t>
      </w:r>
      <w:r w:rsidRPr="00793C87">
        <w:rPr>
          <w:rFonts w:ascii="Times New Roman" w:hAnsi="Times New Roman" w:cs="Times New Roman"/>
          <w:color w:val="000000" w:themeColor="text1"/>
          <w:sz w:val="28"/>
          <w:szCs w:val="28"/>
          <w:lang w:val="kk-KZ"/>
        </w:rPr>
        <w:t xml:space="preserve"> 0301000 «Лечебное дело»</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 xml:space="preserve">Біліктілік: </w:t>
      </w: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Квалификация:</w:t>
      </w:r>
      <w:r w:rsidRPr="00793C87">
        <w:rPr>
          <w:rFonts w:ascii="Times New Roman" w:hAnsi="Times New Roman" w:cs="Times New Roman"/>
          <w:color w:val="000000" w:themeColor="text1"/>
          <w:sz w:val="28"/>
          <w:szCs w:val="28"/>
          <w:lang w:val="kk-KZ"/>
        </w:rPr>
        <w:t xml:space="preserve"> 0301013 «Фельдшер»</w:t>
      </w: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Тақырып:</w:t>
      </w:r>
    </w:p>
    <w:p w:rsidR="00AC7A9E" w:rsidRPr="00EC13F8" w:rsidRDefault="00AC7A9E" w:rsidP="00AC7A9E">
      <w:pPr>
        <w:spacing w:after="0" w:line="240" w:lineRule="auto"/>
        <w:jc w:val="both"/>
        <w:rPr>
          <w:rFonts w:ascii="Times New Roman" w:eastAsia="Calibri" w:hAnsi="Times New Roman" w:cs="Times New Roman"/>
          <w:color w:val="000000" w:themeColor="text1"/>
          <w:sz w:val="28"/>
          <w:szCs w:val="28"/>
          <w:lang w:val="en-US" w:eastAsia="en-US"/>
        </w:rPr>
      </w:pPr>
      <w:r w:rsidRPr="00793C87">
        <w:rPr>
          <w:rFonts w:ascii="Times New Roman" w:hAnsi="Times New Roman" w:cs="Times New Roman"/>
          <w:b/>
          <w:color w:val="000000" w:themeColor="text1"/>
          <w:sz w:val="28"/>
          <w:szCs w:val="28"/>
          <w:lang w:val="kk-KZ"/>
        </w:rPr>
        <w:t>Тема</w:t>
      </w:r>
      <w:r w:rsidRPr="00AC7A9E">
        <w:rPr>
          <w:rFonts w:ascii="Times New Roman" w:hAnsi="Times New Roman" w:cs="Times New Roman"/>
          <w:b/>
          <w:color w:val="000000" w:themeColor="text1"/>
          <w:sz w:val="28"/>
          <w:szCs w:val="28"/>
          <w:lang w:val="kk-KZ"/>
        </w:rPr>
        <w:t>:</w:t>
      </w:r>
      <w:r w:rsidRPr="00AC7A9E">
        <w:rPr>
          <w:rFonts w:ascii="Times New Roman" w:hAnsi="Times New Roman" w:cs="Times New Roman"/>
          <w:color w:val="000000" w:themeColor="text1"/>
          <w:sz w:val="28"/>
          <w:szCs w:val="28"/>
          <w:lang w:val="kk-KZ"/>
        </w:rPr>
        <w:t xml:space="preserve"> </w:t>
      </w:r>
      <w:r w:rsidR="002D74E1">
        <w:rPr>
          <w:rFonts w:ascii="Times New Roman" w:hAnsi="Times New Roman" w:cs="Times New Roman"/>
          <w:color w:val="000000" w:themeColor="text1"/>
          <w:sz w:val="28"/>
          <w:szCs w:val="28"/>
          <w:lang w:val="kk-KZ"/>
        </w:rPr>
        <w:t>«</w:t>
      </w:r>
      <w:r w:rsidR="004F2741">
        <w:rPr>
          <w:rFonts w:ascii="Times New Roman" w:hAnsi="Times New Roman"/>
          <w:sz w:val="28"/>
          <w:szCs w:val="28"/>
          <w:lang w:val="en-US"/>
        </w:rPr>
        <w:t xml:space="preserve"> T</w:t>
      </w:r>
      <w:r w:rsidRPr="00AC7A9E">
        <w:rPr>
          <w:rFonts w:ascii="Times New Roman" w:hAnsi="Times New Roman"/>
          <w:sz w:val="28"/>
          <w:szCs w:val="28"/>
          <w:lang w:val="en-US"/>
        </w:rPr>
        <w:t xml:space="preserve">he </w:t>
      </w:r>
      <w:r w:rsidR="004F2741">
        <w:rPr>
          <w:rFonts w:ascii="Times New Roman" w:hAnsi="Times New Roman"/>
          <w:sz w:val="28"/>
          <w:szCs w:val="28"/>
          <w:lang w:val="en-US"/>
        </w:rPr>
        <w:t xml:space="preserve">United  Kingdom </w:t>
      </w:r>
      <w:r w:rsidRPr="00AC7A9E">
        <w:rPr>
          <w:rFonts w:ascii="Times New Roman" w:hAnsi="Times New Roman"/>
          <w:sz w:val="28"/>
          <w:szCs w:val="28"/>
          <w:lang w:val="en-US"/>
        </w:rPr>
        <w:t>of Great Britain</w:t>
      </w:r>
      <w:r w:rsidR="004F2741">
        <w:rPr>
          <w:rFonts w:ascii="Times New Roman" w:hAnsi="Times New Roman"/>
          <w:sz w:val="28"/>
          <w:szCs w:val="28"/>
          <w:lang w:val="en-US"/>
        </w:rPr>
        <w:t xml:space="preserve"> and Northern Ireland</w:t>
      </w:r>
      <w:r w:rsidR="002D74E1" w:rsidRPr="00EC13F8">
        <w:rPr>
          <w:rFonts w:ascii="Times New Roman" w:hAnsi="Times New Roman"/>
          <w:sz w:val="28"/>
          <w:szCs w:val="28"/>
          <w:lang w:val="en-US"/>
        </w:rPr>
        <w:t>»</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Оқытушы:</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 xml:space="preserve">Преподаватель: </w:t>
      </w:r>
      <w:r w:rsidRPr="00793C87">
        <w:rPr>
          <w:rFonts w:ascii="Times New Roman" w:hAnsi="Times New Roman" w:cs="Times New Roman"/>
          <w:color w:val="000000" w:themeColor="text1"/>
          <w:sz w:val="28"/>
          <w:szCs w:val="28"/>
          <w:lang w:val="kk-KZ"/>
        </w:rPr>
        <w:t>Чиныбаева Е.С.</w:t>
      </w: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contextualSpacing/>
        <w:jc w:val="center"/>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ӘБК мәжілісінде қаралды     </w:t>
      </w:r>
    </w:p>
    <w:p w:rsidR="00AC7A9E" w:rsidRPr="00793C87" w:rsidRDefault="00AC7A9E" w:rsidP="00AC7A9E">
      <w:pPr>
        <w:spacing w:after="0" w:line="240" w:lineRule="auto"/>
        <w:contextualSpacing/>
        <w:jc w:val="center"/>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Хаттама №________________</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«____»____________ 20__ ж. </w:t>
      </w:r>
    </w:p>
    <w:p w:rsidR="00AC7A9E" w:rsidRPr="00793C87" w:rsidRDefault="00AC7A9E" w:rsidP="00AC7A9E">
      <w:pPr>
        <w:spacing w:after="0" w:line="240" w:lineRule="auto"/>
        <w:contextualSpacing/>
        <w:jc w:val="center"/>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ӘБК төрайымы __________</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Рассмотрено за заседании ПЦК</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Протокол №________________</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«____»____________ 20__ ж. </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Председатель ПЦК __________</w:t>
      </w:r>
    </w:p>
    <w:p w:rsidR="00AC7A9E" w:rsidRPr="003D5CAE" w:rsidRDefault="00AC7A9E" w:rsidP="00AC7A9E">
      <w:pPr>
        <w:spacing w:after="0" w:line="240" w:lineRule="auto"/>
        <w:jc w:val="center"/>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rPr>
          <w:rFonts w:ascii="Times New Roman" w:hAnsi="Times New Roman" w:cs="Times New Roman"/>
          <w:b/>
          <w:color w:val="000000" w:themeColor="text1"/>
          <w:sz w:val="32"/>
          <w:szCs w:val="32"/>
          <w:lang w:val="kk-KZ"/>
        </w:rPr>
      </w:pPr>
    </w:p>
    <w:p w:rsidR="00AC7A9E" w:rsidRPr="008C4B38" w:rsidRDefault="00AC7A9E" w:rsidP="00AC7A9E">
      <w:pPr>
        <w:spacing w:after="0" w:line="240" w:lineRule="auto"/>
        <w:jc w:val="center"/>
        <w:rPr>
          <w:rFonts w:ascii="Times New Roman" w:hAnsi="Times New Roman" w:cs="Times New Roman"/>
          <w:b/>
          <w:color w:val="000000" w:themeColor="text1"/>
          <w:sz w:val="32"/>
          <w:szCs w:val="32"/>
          <w:lang w:val="kk-KZ"/>
        </w:rPr>
      </w:pPr>
    </w:p>
    <w:p w:rsidR="004F2741" w:rsidRPr="008C4B38" w:rsidRDefault="004F2741" w:rsidP="00AC7A9E">
      <w:pPr>
        <w:spacing w:after="0" w:line="240" w:lineRule="auto"/>
        <w:jc w:val="center"/>
        <w:rPr>
          <w:rFonts w:ascii="Times New Roman" w:hAnsi="Times New Roman" w:cs="Times New Roman"/>
          <w:b/>
          <w:color w:val="000000" w:themeColor="text1"/>
          <w:sz w:val="32"/>
          <w:szCs w:val="32"/>
          <w:lang w:val="kk-KZ"/>
        </w:rPr>
      </w:pPr>
    </w:p>
    <w:p w:rsidR="00AC7A9E" w:rsidRDefault="00AC7A9E" w:rsidP="00AC7A9E">
      <w:pPr>
        <w:spacing w:after="0" w:line="240" w:lineRule="auto"/>
        <w:jc w:val="center"/>
        <w:rPr>
          <w:rFonts w:ascii="Times New Roman" w:hAnsi="Times New Roman" w:cs="Times New Roman"/>
          <w:b/>
          <w:color w:val="000000" w:themeColor="text1"/>
          <w:sz w:val="32"/>
          <w:szCs w:val="32"/>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32"/>
          <w:szCs w:val="32"/>
          <w:lang w:val="kk-KZ"/>
        </w:rPr>
      </w:pPr>
      <w:r w:rsidRPr="00793C87">
        <w:rPr>
          <w:rFonts w:ascii="Times New Roman" w:hAnsi="Times New Roman" w:cs="Times New Roman"/>
          <w:b/>
          <w:color w:val="000000" w:themeColor="text1"/>
          <w:sz w:val="32"/>
          <w:szCs w:val="32"/>
          <w:lang w:val="kk-KZ"/>
        </w:rPr>
        <w:lastRenderedPageBreak/>
        <w:t>Оқу-әдістемелік кешеннің мазмұны</w:t>
      </w:r>
    </w:p>
    <w:p w:rsidR="00AC7A9E" w:rsidRPr="00793C87" w:rsidRDefault="00AC7A9E" w:rsidP="00AC7A9E">
      <w:pPr>
        <w:spacing w:after="0" w:line="240" w:lineRule="auto"/>
        <w:jc w:val="center"/>
        <w:rPr>
          <w:rFonts w:ascii="Times New Roman" w:hAnsi="Times New Roman" w:cs="Times New Roman"/>
          <w:b/>
          <w:color w:val="000000" w:themeColor="text1"/>
          <w:sz w:val="32"/>
          <w:szCs w:val="32"/>
          <w:lang w:val="kk-KZ"/>
        </w:rPr>
      </w:pPr>
      <w:r w:rsidRPr="00793C87">
        <w:rPr>
          <w:rFonts w:ascii="Times New Roman" w:hAnsi="Times New Roman" w:cs="Times New Roman"/>
          <w:b/>
          <w:color w:val="000000" w:themeColor="text1"/>
          <w:sz w:val="32"/>
          <w:szCs w:val="32"/>
          <w:lang w:val="kk-KZ"/>
        </w:rPr>
        <w:t>Содержание УМК</w:t>
      </w:r>
    </w:p>
    <w:p w:rsidR="00AC7A9E" w:rsidRPr="00793C87" w:rsidRDefault="00AC7A9E" w:rsidP="00AC7A9E">
      <w:pPr>
        <w:spacing w:after="0" w:line="240" w:lineRule="auto"/>
        <w:jc w:val="center"/>
        <w:rPr>
          <w:rFonts w:ascii="Times New Roman" w:hAnsi="Times New Roman" w:cs="Times New Roman"/>
          <w:b/>
          <w:color w:val="000000" w:themeColor="text1"/>
          <w:sz w:val="32"/>
          <w:szCs w:val="32"/>
          <w:lang w:val="kk-KZ"/>
        </w:rPr>
      </w:pP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1. Қазақстан Республикасының мемлекеттік жалпыға міндетті білім беру стандартынан көшірме.</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Выписка из ГОСО РК</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2. Типтік оқу бағдарламасынан көшірме</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Выписка из типовой учебной программы</w:t>
      </w: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3. Жұмыс бағдарламасынан көшірме</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Выписка из рабочей программы</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4. Сабақтың әдістемелік әзірлемесі</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Методическая разработка занятия</w:t>
      </w: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jc w:val="center"/>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rPr>
          <w:rFonts w:ascii="Times New Roman" w:hAnsi="Times New Roman" w:cs="Times New Roman"/>
          <w:b/>
          <w:color w:val="000000" w:themeColor="text1"/>
          <w:sz w:val="28"/>
          <w:szCs w:val="28"/>
          <w:lang w:val="kk-KZ"/>
        </w:rPr>
      </w:pPr>
    </w:p>
    <w:p w:rsidR="00AC7A9E" w:rsidRDefault="00AC7A9E" w:rsidP="00AC7A9E">
      <w:pPr>
        <w:spacing w:after="0" w:line="240" w:lineRule="auto"/>
        <w:rPr>
          <w:rFonts w:ascii="Times New Roman" w:hAnsi="Times New Roman" w:cs="Times New Roman"/>
          <w:b/>
          <w:color w:val="000000" w:themeColor="text1"/>
          <w:sz w:val="24"/>
          <w:szCs w:val="24"/>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4"/>
          <w:szCs w:val="24"/>
          <w:lang w:val="kk-KZ"/>
        </w:rPr>
      </w:pPr>
      <w:r w:rsidRPr="00793C87">
        <w:rPr>
          <w:rFonts w:ascii="Times New Roman" w:hAnsi="Times New Roman" w:cs="Times New Roman"/>
          <w:b/>
          <w:color w:val="000000" w:themeColor="text1"/>
          <w:sz w:val="24"/>
          <w:szCs w:val="24"/>
          <w:lang w:val="kk-KZ"/>
        </w:rPr>
        <w:lastRenderedPageBreak/>
        <w:t>Қазақстан Республикасының мемлекеттік стандартынан көшірме</w:t>
      </w:r>
    </w:p>
    <w:p w:rsidR="00AC7A9E" w:rsidRPr="00793C87" w:rsidRDefault="00AC7A9E" w:rsidP="00AC7A9E">
      <w:pPr>
        <w:spacing w:after="0" w:line="240" w:lineRule="auto"/>
        <w:jc w:val="center"/>
        <w:rPr>
          <w:rFonts w:ascii="Times New Roman" w:hAnsi="Times New Roman" w:cs="Times New Roman"/>
          <w:b/>
          <w:color w:val="000000" w:themeColor="text1"/>
          <w:sz w:val="24"/>
          <w:szCs w:val="24"/>
          <w:lang w:val="kk-KZ"/>
        </w:rPr>
      </w:pPr>
      <w:r w:rsidRPr="00793C87">
        <w:rPr>
          <w:rFonts w:ascii="Times New Roman" w:hAnsi="Times New Roman" w:cs="Times New Roman"/>
          <w:b/>
          <w:color w:val="000000" w:themeColor="text1"/>
          <w:sz w:val="24"/>
          <w:szCs w:val="24"/>
          <w:lang w:val="kk-KZ"/>
        </w:rPr>
        <w:t>Выписка из государственного стандарта РК</w:t>
      </w:r>
    </w:p>
    <w:p w:rsidR="00AC7A9E" w:rsidRPr="00793C87" w:rsidRDefault="00AC7A9E" w:rsidP="00AC7A9E">
      <w:pPr>
        <w:spacing w:after="0" w:line="240" w:lineRule="auto"/>
        <w:ind w:firstLine="720"/>
        <w:jc w:val="right"/>
        <w:rPr>
          <w:rFonts w:ascii="Times New Roman" w:hAnsi="Times New Roman" w:cs="Times New Roman"/>
          <w:color w:val="000000" w:themeColor="text1"/>
          <w:sz w:val="24"/>
          <w:szCs w:val="24"/>
          <w:lang w:val="kk-KZ"/>
        </w:rPr>
      </w:pPr>
    </w:p>
    <w:p w:rsidR="00AC7A9E" w:rsidRPr="00793C87" w:rsidRDefault="00AC7A9E" w:rsidP="00AC7A9E">
      <w:pPr>
        <w:spacing w:after="0" w:line="240" w:lineRule="auto"/>
        <w:ind w:firstLine="720"/>
        <w:jc w:val="right"/>
        <w:rPr>
          <w:rFonts w:ascii="Times New Roman" w:hAnsi="Times New Roman" w:cs="Times New Roman"/>
          <w:color w:val="000000" w:themeColor="text1"/>
          <w:sz w:val="24"/>
          <w:szCs w:val="24"/>
          <w:lang w:val="kk-KZ"/>
        </w:rPr>
      </w:pPr>
      <w:r w:rsidRPr="00793C87">
        <w:rPr>
          <w:rFonts w:ascii="Times New Roman" w:hAnsi="Times New Roman" w:cs="Times New Roman"/>
          <w:color w:val="000000" w:themeColor="text1"/>
          <w:sz w:val="24"/>
          <w:szCs w:val="24"/>
          <w:lang w:val="kk-KZ"/>
        </w:rPr>
        <w:t>ҚР МЖМБС 29.07.2016-№661</w:t>
      </w:r>
    </w:p>
    <w:p w:rsidR="00AC7A9E" w:rsidRPr="00793C87" w:rsidRDefault="00AC7A9E" w:rsidP="00AC7A9E">
      <w:pPr>
        <w:tabs>
          <w:tab w:val="left" w:pos="6660"/>
        </w:tabs>
        <w:spacing w:after="0" w:line="240" w:lineRule="auto"/>
        <w:ind w:firstLine="720"/>
        <w:jc w:val="center"/>
        <w:rPr>
          <w:rFonts w:ascii="Times New Roman" w:hAnsi="Times New Roman" w:cs="Times New Roman"/>
          <w:color w:val="000000" w:themeColor="text1"/>
          <w:sz w:val="24"/>
          <w:szCs w:val="24"/>
          <w:lang w:val="kk-KZ"/>
        </w:rPr>
      </w:pPr>
      <w:r w:rsidRPr="00793C87">
        <w:rPr>
          <w:rFonts w:ascii="Times New Roman" w:hAnsi="Times New Roman" w:cs="Times New Roman"/>
          <w:color w:val="000000" w:themeColor="text1"/>
          <w:sz w:val="24"/>
          <w:szCs w:val="24"/>
          <w:lang w:val="kk-KZ"/>
        </w:rPr>
        <w:t xml:space="preserve">                                                                                        ГОСО РК 29.07.2016-№661</w:t>
      </w:r>
    </w:p>
    <w:p w:rsidR="00AC7A9E" w:rsidRPr="00793C87" w:rsidRDefault="004F2741" w:rsidP="00AC7A9E">
      <w:pPr>
        <w:spacing w:after="0" w:line="240" w:lineRule="auto"/>
        <w:ind w:left="-142"/>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Английский язык:</w:t>
      </w:r>
    </w:p>
    <w:p w:rsidR="00AC7A9E" w:rsidRPr="00793C87" w:rsidRDefault="004F2741" w:rsidP="00AC7A9E">
      <w:pPr>
        <w:spacing w:after="0" w:line="240" w:lineRule="auto"/>
        <w:ind w:left="-567" w:firstLine="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А</w:t>
      </w:r>
      <w:r w:rsidR="00AC7A9E" w:rsidRPr="00793C87">
        <w:rPr>
          <w:rFonts w:ascii="Times New Roman" w:hAnsi="Times New Roman" w:cs="Times New Roman"/>
          <w:color w:val="000000" w:themeColor="text1"/>
          <w:sz w:val="24"/>
          <w:szCs w:val="24"/>
          <w:lang w:val="kk-KZ"/>
        </w:rPr>
        <w:t>нглийский</w:t>
      </w:r>
      <w:r w:rsidR="00AC7A9E" w:rsidRPr="00793C87">
        <w:rPr>
          <w:rFonts w:ascii="Times New Roman" w:hAnsi="Times New Roman" w:cs="Times New Roman"/>
          <w:color w:val="000000" w:themeColor="text1"/>
          <w:sz w:val="24"/>
          <w:szCs w:val="24"/>
        </w:rPr>
        <w:t xml:space="preserve"> язык в колледжах, вузах обязательной компонент общеобразовательных дисциплин, рассчитан на продвинутый уровень лингвистической подготовки студентов. </w:t>
      </w:r>
    </w:p>
    <w:p w:rsidR="00AC7A9E" w:rsidRPr="00793C87" w:rsidRDefault="00AC7A9E" w:rsidP="00AC7A9E">
      <w:pPr>
        <w:spacing w:after="0" w:line="240" w:lineRule="auto"/>
        <w:ind w:left="-567" w:firstLine="425"/>
        <w:contextualSpacing/>
        <w:jc w:val="both"/>
        <w:rPr>
          <w:rFonts w:ascii="Times New Roman" w:hAnsi="Times New Roman" w:cs="Times New Roman"/>
          <w:color w:val="000000" w:themeColor="text1"/>
          <w:sz w:val="24"/>
          <w:szCs w:val="24"/>
        </w:rPr>
      </w:pPr>
      <w:r w:rsidRPr="00793C87">
        <w:rPr>
          <w:rFonts w:ascii="Times New Roman" w:hAnsi="Times New Roman" w:cs="Times New Roman"/>
          <w:color w:val="000000" w:themeColor="text1"/>
          <w:sz w:val="24"/>
          <w:szCs w:val="24"/>
        </w:rPr>
        <w:t xml:space="preserve">Общая цель обучения </w:t>
      </w:r>
      <w:r w:rsidRPr="00793C87">
        <w:rPr>
          <w:rFonts w:ascii="Times New Roman" w:hAnsi="Times New Roman" w:cs="Times New Roman"/>
          <w:color w:val="000000" w:themeColor="text1"/>
          <w:sz w:val="24"/>
          <w:szCs w:val="24"/>
          <w:lang w:val="kk-KZ"/>
        </w:rPr>
        <w:t>английс</w:t>
      </w:r>
      <w:r w:rsidRPr="00793C87">
        <w:rPr>
          <w:rFonts w:ascii="Times New Roman" w:hAnsi="Times New Roman" w:cs="Times New Roman"/>
          <w:color w:val="000000" w:themeColor="text1"/>
          <w:sz w:val="24"/>
          <w:szCs w:val="24"/>
        </w:rPr>
        <w:t xml:space="preserve">кому языку комплексная, коммуникативная, образовательная и воспитательная. Конечная цель профессиональная речевая компетенция студентов для использования в общественной и трудовой деятельности. </w:t>
      </w:r>
    </w:p>
    <w:p w:rsidR="00AC7A9E" w:rsidRPr="00793C87" w:rsidRDefault="00AC7A9E" w:rsidP="00AC7A9E">
      <w:pPr>
        <w:spacing w:after="0" w:line="240" w:lineRule="auto"/>
        <w:ind w:left="-567" w:firstLine="425"/>
        <w:contextualSpacing/>
        <w:jc w:val="both"/>
        <w:rPr>
          <w:rFonts w:ascii="Times New Roman" w:hAnsi="Times New Roman" w:cs="Times New Roman"/>
          <w:color w:val="000000" w:themeColor="text1"/>
          <w:sz w:val="24"/>
          <w:szCs w:val="24"/>
        </w:rPr>
      </w:pPr>
      <w:r w:rsidRPr="00793C87">
        <w:rPr>
          <w:rFonts w:ascii="Times New Roman" w:hAnsi="Times New Roman" w:cs="Times New Roman"/>
          <w:color w:val="000000" w:themeColor="text1"/>
          <w:sz w:val="24"/>
          <w:szCs w:val="24"/>
        </w:rPr>
        <w:t>Задачами обучения является формирование у учащихся навыков и умений разговаривать на бытовые и профессиональные темы, воспринимать исходный текст в устной и письменной форме; переработать текст по систем</w:t>
      </w:r>
      <w:r>
        <w:rPr>
          <w:rFonts w:ascii="Times New Roman" w:hAnsi="Times New Roman" w:cs="Times New Roman"/>
          <w:color w:val="000000" w:themeColor="text1"/>
          <w:sz w:val="24"/>
          <w:szCs w:val="24"/>
        </w:rPr>
        <w:t xml:space="preserve">е заданий создавать на основе </w:t>
      </w:r>
      <w:r w:rsidRPr="00793C87">
        <w:rPr>
          <w:rFonts w:ascii="Times New Roman" w:hAnsi="Times New Roman" w:cs="Times New Roman"/>
          <w:color w:val="000000" w:themeColor="text1"/>
          <w:sz w:val="24"/>
          <w:szCs w:val="24"/>
        </w:rPr>
        <w:t>исходного материала- речевые произведения; использовать лексико</w:t>
      </w:r>
      <w:r>
        <w:rPr>
          <w:rFonts w:ascii="Times New Roman" w:hAnsi="Times New Roman" w:cs="Times New Roman"/>
          <w:color w:val="000000" w:themeColor="text1"/>
          <w:sz w:val="24"/>
          <w:szCs w:val="24"/>
        </w:rPr>
        <w:t xml:space="preserve">- грамматические средств языка </w:t>
      </w:r>
      <w:r w:rsidRPr="00793C87">
        <w:rPr>
          <w:rFonts w:ascii="Times New Roman" w:hAnsi="Times New Roman" w:cs="Times New Roman"/>
          <w:color w:val="000000" w:themeColor="text1"/>
          <w:sz w:val="24"/>
          <w:szCs w:val="24"/>
        </w:rPr>
        <w:t xml:space="preserve">для понимания текста в процессе его восприятия, переработки и создания речевых произведений монологического характера. </w:t>
      </w:r>
    </w:p>
    <w:p w:rsidR="00AC7A9E" w:rsidRPr="00793C87" w:rsidRDefault="00AC7A9E" w:rsidP="00AC7A9E">
      <w:pPr>
        <w:spacing w:after="0" w:line="240" w:lineRule="auto"/>
        <w:ind w:left="-567" w:firstLine="425"/>
        <w:contextualSpacing/>
        <w:jc w:val="both"/>
        <w:rPr>
          <w:rFonts w:ascii="Times New Roman" w:hAnsi="Times New Roman" w:cs="Times New Roman"/>
          <w:color w:val="000000" w:themeColor="text1"/>
          <w:sz w:val="24"/>
          <w:szCs w:val="24"/>
          <w:lang w:val="kk-KZ"/>
        </w:rPr>
      </w:pPr>
      <w:r w:rsidRPr="00793C87">
        <w:rPr>
          <w:rFonts w:ascii="Times New Roman" w:hAnsi="Times New Roman" w:cs="Times New Roman"/>
          <w:color w:val="000000" w:themeColor="text1"/>
          <w:sz w:val="24"/>
          <w:szCs w:val="24"/>
        </w:rPr>
        <w:t xml:space="preserve">Курс </w:t>
      </w:r>
      <w:r w:rsidRPr="00793C87">
        <w:rPr>
          <w:rFonts w:ascii="Times New Roman" w:hAnsi="Times New Roman" w:cs="Times New Roman"/>
          <w:color w:val="000000" w:themeColor="text1"/>
          <w:sz w:val="24"/>
          <w:szCs w:val="24"/>
          <w:lang w:val="kk-KZ"/>
        </w:rPr>
        <w:t>английс</w:t>
      </w:r>
      <w:r w:rsidRPr="00793C87">
        <w:rPr>
          <w:rFonts w:ascii="Times New Roman" w:hAnsi="Times New Roman" w:cs="Times New Roman"/>
          <w:color w:val="000000" w:themeColor="text1"/>
          <w:sz w:val="24"/>
          <w:szCs w:val="24"/>
        </w:rPr>
        <w:t>кого языка формирует и развивает навыки языковой компетенции в различных сферах словесной коммуникации: общественно-политической, социально-культурной, но с приоритетом учебно-профессиональной, кроме того решает познавательные задачи: знакомит студентов с историей и культурой Казахстана</w:t>
      </w:r>
      <w:r w:rsidRPr="00793C87">
        <w:rPr>
          <w:rFonts w:ascii="Times New Roman" w:hAnsi="Times New Roman" w:cs="Times New Roman"/>
          <w:color w:val="000000" w:themeColor="text1"/>
          <w:sz w:val="24"/>
          <w:szCs w:val="24"/>
          <w:lang w:val="kk-KZ"/>
        </w:rPr>
        <w:t>.</w:t>
      </w:r>
    </w:p>
    <w:p w:rsidR="00AC7A9E" w:rsidRPr="00793C87" w:rsidRDefault="00AC7A9E" w:rsidP="00AC7A9E">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Білуі керек:</w:t>
      </w:r>
    </w:p>
    <w:p w:rsidR="00AC7A9E" w:rsidRPr="00793C87" w:rsidRDefault="00AC7A9E" w:rsidP="00AC7A9E">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Знать:</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Предусмотренный программой лексический и грамматический минимум;</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Программную и медицинскую терминологию;</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Основные особенности научной речи;</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Виды планов;</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Структуру монолога, диалога;</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Типы предложений;</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Структуру аннотации, тезисов, конспекта, рецензии, реферата;</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Средства и способы связи в ССЦ (лексические, лексико-грамматические, морфологические, синтаксические);</w:t>
      </w:r>
    </w:p>
    <w:p w:rsidR="00AC7A9E" w:rsidRPr="00793C87" w:rsidRDefault="00AC7A9E" w:rsidP="00AC7A9E">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Істей білуі керек:</w:t>
      </w:r>
    </w:p>
    <w:p w:rsidR="00AC7A9E" w:rsidRPr="00793C87" w:rsidRDefault="00AC7A9E" w:rsidP="00AC7A9E">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Уметь:</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Выделять в тексте смысловые части, определять микротемы;</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Находить и выделять в тексте тематические группы предложений, образующие сложное синтаксическое целое;</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Находить и выделять в тексте тематические группы предложений, образующие сложное синтаксическое целое;</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Использовать средства связи предложений при самостоятельном составлений собственных связных высказываний;</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Составить план (простой, сложный, назывной, вопросный,тезисный);</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Различать функциональные стили текста (художественный, публицистический, научный);</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Самостоятельно составлять диалоги, полилоги.</w:t>
      </w:r>
    </w:p>
    <w:p w:rsidR="00AC7A9E" w:rsidRPr="00793C87" w:rsidRDefault="00AC7A9E" w:rsidP="00AC7A9E">
      <w:pPr>
        <w:spacing w:after="0" w:line="240" w:lineRule="auto"/>
        <w:jc w:val="center"/>
        <w:rPr>
          <w:rFonts w:ascii="Times New Roman" w:hAnsi="Times New Roman" w:cs="Times New Roman"/>
          <w:b/>
          <w:i/>
          <w:color w:val="000000" w:themeColor="text1"/>
          <w:sz w:val="24"/>
          <w:szCs w:val="24"/>
          <w:lang w:val="kk-KZ"/>
        </w:rPr>
      </w:pPr>
    </w:p>
    <w:p w:rsidR="00AC7A9E" w:rsidRPr="00793C87" w:rsidRDefault="00AC7A9E" w:rsidP="00AC7A9E">
      <w:pPr>
        <w:autoSpaceDE w:val="0"/>
        <w:autoSpaceDN w:val="0"/>
        <w:adjustRightInd w:val="0"/>
        <w:spacing w:after="0" w:line="240" w:lineRule="auto"/>
        <w:rPr>
          <w:rFonts w:ascii="Times New Roman" w:hAnsi="Times New Roman" w:cs="Times New Roman"/>
          <w:b/>
          <w:bCs/>
          <w:iCs/>
          <w:color w:val="000000" w:themeColor="text1"/>
          <w:sz w:val="24"/>
          <w:szCs w:val="24"/>
          <w:lang w:val="kk-KZ"/>
        </w:rPr>
      </w:pPr>
      <w:r w:rsidRPr="00793C87">
        <w:rPr>
          <w:rFonts w:ascii="Times New Roman" w:hAnsi="Times New Roman" w:cs="Times New Roman"/>
          <w:b/>
          <w:bCs/>
          <w:iCs/>
          <w:color w:val="000000" w:themeColor="text1"/>
          <w:sz w:val="24"/>
          <w:szCs w:val="24"/>
          <w:lang w:val="kk-KZ"/>
        </w:rPr>
        <w:t>Мамандық бойынша білім беретін оқу бағдарламасын меңгеру нәтижесінде білім алушы:</w:t>
      </w:r>
    </w:p>
    <w:p w:rsidR="00AC7A9E" w:rsidRPr="00793C87" w:rsidRDefault="00AC7A9E" w:rsidP="00AC7A9E">
      <w:pPr>
        <w:autoSpaceDE w:val="0"/>
        <w:autoSpaceDN w:val="0"/>
        <w:adjustRightInd w:val="0"/>
        <w:spacing w:after="0" w:line="240" w:lineRule="auto"/>
        <w:rPr>
          <w:rFonts w:ascii="Times New Roman" w:hAnsi="Times New Roman" w:cs="Times New Roman"/>
          <w:bCs/>
          <w:i/>
          <w:iCs/>
          <w:color w:val="000000" w:themeColor="text1"/>
          <w:sz w:val="24"/>
          <w:szCs w:val="24"/>
          <w:lang w:val="kk-KZ"/>
        </w:rPr>
      </w:pPr>
      <w:r w:rsidRPr="00793C87">
        <w:rPr>
          <w:rFonts w:ascii="Times New Roman" w:hAnsi="Times New Roman" w:cs="Times New Roman"/>
          <w:i/>
          <w:color w:val="000000" w:themeColor="text1"/>
          <w:sz w:val="24"/>
          <w:szCs w:val="24"/>
          <w:lang w:val="kk-KZ"/>
        </w:rPr>
        <w:t xml:space="preserve">6.4  0301013 -  «Емдеу ісі» </w:t>
      </w:r>
      <w:r w:rsidRPr="00793C87">
        <w:rPr>
          <w:rFonts w:ascii="Times New Roman" w:hAnsi="Times New Roman" w:cs="Times New Roman"/>
          <w:bCs/>
          <w:i/>
          <w:iCs/>
          <w:color w:val="000000" w:themeColor="text1"/>
          <w:sz w:val="24"/>
          <w:szCs w:val="24"/>
          <w:lang w:val="kk-KZ"/>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AC7A9E" w:rsidRPr="008C4B38" w:rsidRDefault="00AC7A9E" w:rsidP="00EC1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kk-KZ"/>
        </w:rPr>
      </w:pPr>
    </w:p>
    <w:p w:rsidR="00AC7A9E" w:rsidRPr="008C4B38" w:rsidRDefault="00AC7A9E" w:rsidP="00EC1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kk-KZ"/>
        </w:rPr>
      </w:pPr>
    </w:p>
    <w:p w:rsidR="004F2741" w:rsidRPr="008C4B38" w:rsidRDefault="004F2741" w:rsidP="00EC1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kk-KZ"/>
        </w:rPr>
      </w:pPr>
    </w:p>
    <w:p w:rsidR="00AC7A9E" w:rsidRPr="00793C87" w:rsidRDefault="00AC7A9E" w:rsidP="00AC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val="en-US"/>
        </w:rPr>
      </w:pPr>
      <w:r w:rsidRPr="00793C87">
        <w:rPr>
          <w:rFonts w:ascii="Times New Roman" w:eastAsia="Times New Roman" w:hAnsi="Times New Roman" w:cs="Times New Roman"/>
          <w:b/>
          <w:color w:val="000000" w:themeColor="text1"/>
          <w:sz w:val="24"/>
          <w:szCs w:val="24"/>
          <w:lang w:val="en-US"/>
        </w:rPr>
        <w:t>Educational and methodology complex</w:t>
      </w:r>
    </w:p>
    <w:p w:rsidR="00AC7A9E" w:rsidRPr="00793C87" w:rsidRDefault="00AC7A9E" w:rsidP="00AC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val="kk-KZ"/>
        </w:rPr>
      </w:pPr>
    </w:p>
    <w:p w:rsidR="00AC7A9E" w:rsidRPr="00793C87" w:rsidRDefault="00AC7A9E" w:rsidP="00AC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val="kk-KZ"/>
        </w:rPr>
      </w:pPr>
    </w:p>
    <w:p w:rsidR="00AC7A9E" w:rsidRPr="00EC13F8" w:rsidRDefault="00AC7A9E" w:rsidP="00AC7A9E">
      <w:pPr>
        <w:spacing w:after="0" w:line="240" w:lineRule="auto"/>
        <w:jc w:val="both"/>
        <w:rPr>
          <w:rFonts w:ascii="Times New Roman" w:eastAsia="Times New Roman" w:hAnsi="Times New Roman" w:cs="Times New Roman"/>
          <w:color w:val="000000" w:themeColor="text1"/>
          <w:sz w:val="24"/>
          <w:szCs w:val="24"/>
          <w:lang w:val="en-US"/>
        </w:rPr>
      </w:pPr>
      <w:r w:rsidRPr="00793C87">
        <w:rPr>
          <w:rFonts w:ascii="Times New Roman" w:eastAsia="Times New Roman" w:hAnsi="Times New Roman" w:cs="Times New Roman"/>
          <w:b/>
          <w:color w:val="000000" w:themeColor="text1"/>
          <w:sz w:val="24"/>
          <w:szCs w:val="24"/>
          <w:lang w:val="en-US"/>
        </w:rPr>
        <w:t>Date:</w:t>
      </w:r>
      <w:r w:rsidRPr="00793C87">
        <w:rPr>
          <w:rFonts w:ascii="Times New Roman" w:eastAsia="Times New Roman" w:hAnsi="Times New Roman" w:cs="Times New Roman"/>
          <w:b/>
          <w:color w:val="000000" w:themeColor="text1"/>
          <w:sz w:val="24"/>
          <w:szCs w:val="24"/>
          <w:lang w:val="kk-KZ"/>
        </w:rPr>
        <w:t xml:space="preserve"> </w:t>
      </w:r>
      <w:r w:rsidR="00EC13F8">
        <w:rPr>
          <w:rFonts w:ascii="Times New Roman" w:eastAsia="Times New Roman" w:hAnsi="Times New Roman" w:cs="Times New Roman"/>
          <w:color w:val="000000" w:themeColor="text1"/>
          <w:sz w:val="24"/>
          <w:szCs w:val="24"/>
          <w:lang w:val="en-US"/>
        </w:rPr>
        <w:t xml:space="preserve">     </w:t>
      </w:r>
    </w:p>
    <w:p w:rsidR="00AC7A9E" w:rsidRPr="00793C87" w:rsidRDefault="00AC7A9E" w:rsidP="00AC7A9E">
      <w:pPr>
        <w:spacing w:after="0" w:line="240" w:lineRule="auto"/>
        <w:jc w:val="both"/>
        <w:rPr>
          <w:rFonts w:ascii="Times New Roman" w:eastAsia="Times New Roman" w:hAnsi="Times New Roman" w:cs="Times New Roman"/>
          <w:b/>
          <w:color w:val="000000" w:themeColor="text1"/>
          <w:sz w:val="24"/>
          <w:szCs w:val="24"/>
          <w:lang w:val="en-US"/>
        </w:rPr>
      </w:pPr>
    </w:p>
    <w:p w:rsidR="00AC7A9E" w:rsidRPr="00793C87" w:rsidRDefault="00AC7A9E" w:rsidP="00AC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kk-KZ"/>
        </w:rPr>
      </w:pPr>
      <w:r w:rsidRPr="00793C87">
        <w:rPr>
          <w:rFonts w:ascii="Times New Roman" w:eastAsia="Times New Roman" w:hAnsi="Times New Roman" w:cs="Times New Roman"/>
          <w:b/>
          <w:color w:val="000000" w:themeColor="text1"/>
          <w:sz w:val="24"/>
          <w:szCs w:val="24"/>
          <w:lang w:val="en-US"/>
        </w:rPr>
        <w:t>Subject</w:t>
      </w:r>
      <w:r w:rsidRPr="00793C87">
        <w:rPr>
          <w:rFonts w:ascii="Times New Roman" w:eastAsia="Times New Roman" w:hAnsi="Times New Roman" w:cs="Times New Roman"/>
          <w:b/>
          <w:color w:val="000000" w:themeColor="text1"/>
          <w:sz w:val="24"/>
          <w:szCs w:val="24"/>
          <w:lang w:val="kk-KZ"/>
        </w:rPr>
        <w:t>:</w:t>
      </w:r>
      <w:r w:rsidRPr="00793C87">
        <w:rPr>
          <w:rFonts w:ascii="Times New Roman" w:eastAsia="Times New Roman" w:hAnsi="Times New Roman" w:cs="Times New Roman"/>
          <w:b/>
          <w:color w:val="000000" w:themeColor="text1"/>
          <w:sz w:val="24"/>
          <w:szCs w:val="24"/>
          <w:lang w:val="en-US"/>
        </w:rPr>
        <w:t xml:space="preserve"> </w:t>
      </w:r>
      <w:r w:rsidRPr="00793C87">
        <w:rPr>
          <w:rFonts w:ascii="Times New Roman" w:eastAsia="Times New Roman" w:hAnsi="Times New Roman" w:cs="Times New Roman"/>
          <w:color w:val="000000" w:themeColor="text1"/>
          <w:sz w:val="24"/>
          <w:szCs w:val="24"/>
          <w:lang w:val="en-US"/>
        </w:rPr>
        <w:t>English</w:t>
      </w:r>
    </w:p>
    <w:p w:rsidR="00AC7A9E" w:rsidRPr="00793C87" w:rsidRDefault="00AC7A9E" w:rsidP="00AC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kk-KZ"/>
        </w:rPr>
      </w:pPr>
    </w:p>
    <w:p w:rsidR="00AC7A9E" w:rsidRPr="00793C87" w:rsidRDefault="00AC7A9E" w:rsidP="00AC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kk-KZ"/>
        </w:rPr>
      </w:pPr>
      <w:r w:rsidRPr="00793C87">
        <w:rPr>
          <w:rFonts w:ascii="Times New Roman" w:eastAsia="Times New Roman" w:hAnsi="Times New Roman" w:cs="Times New Roman"/>
          <w:b/>
          <w:color w:val="000000" w:themeColor="text1"/>
          <w:sz w:val="24"/>
          <w:szCs w:val="24"/>
          <w:lang w:val="en-US"/>
        </w:rPr>
        <w:t>Specialty</w:t>
      </w:r>
      <w:r w:rsidRPr="00793C87">
        <w:rPr>
          <w:rFonts w:ascii="Times New Roman" w:eastAsia="Times New Roman" w:hAnsi="Times New Roman" w:cs="Times New Roman"/>
          <w:color w:val="000000" w:themeColor="text1"/>
          <w:sz w:val="24"/>
          <w:szCs w:val="24"/>
          <w:lang w:val="en-US"/>
        </w:rPr>
        <w:t>: 0301000</w:t>
      </w:r>
      <w:r w:rsidRPr="00793C87">
        <w:rPr>
          <w:rFonts w:ascii="Times New Roman" w:eastAsia="Times New Roman" w:hAnsi="Times New Roman" w:cs="Times New Roman"/>
          <w:b/>
          <w:color w:val="000000" w:themeColor="text1"/>
          <w:sz w:val="24"/>
          <w:szCs w:val="24"/>
          <w:lang w:val="en-US"/>
        </w:rPr>
        <w:t xml:space="preserve"> </w:t>
      </w:r>
      <w:r w:rsidRPr="00793C87">
        <w:rPr>
          <w:rFonts w:ascii="Times New Roman" w:eastAsia="Times New Roman" w:hAnsi="Times New Roman" w:cs="Times New Roman"/>
          <w:color w:val="000000" w:themeColor="text1"/>
          <w:sz w:val="24"/>
          <w:szCs w:val="24"/>
          <w:lang w:val="en-US"/>
        </w:rPr>
        <w:t>"Curative work"</w:t>
      </w:r>
    </w:p>
    <w:p w:rsidR="00AC7A9E" w:rsidRPr="00793C87" w:rsidRDefault="00AC7A9E" w:rsidP="00AC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4"/>
          <w:szCs w:val="24"/>
          <w:lang w:val="kk-KZ"/>
        </w:rPr>
      </w:pPr>
    </w:p>
    <w:p w:rsidR="00AC7A9E" w:rsidRPr="00793C87" w:rsidRDefault="00AC7A9E" w:rsidP="00AC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kk-KZ"/>
        </w:rPr>
      </w:pPr>
      <w:r w:rsidRPr="00793C87">
        <w:rPr>
          <w:rFonts w:ascii="Times New Roman" w:eastAsia="Times New Roman" w:hAnsi="Times New Roman" w:cs="Times New Roman"/>
          <w:b/>
          <w:color w:val="000000" w:themeColor="text1"/>
          <w:sz w:val="24"/>
          <w:szCs w:val="24"/>
          <w:lang w:val="en-US"/>
        </w:rPr>
        <w:t xml:space="preserve">Qualification: </w:t>
      </w:r>
      <w:r w:rsidRPr="00793C87">
        <w:rPr>
          <w:rFonts w:ascii="Times New Roman" w:eastAsia="Times New Roman" w:hAnsi="Times New Roman" w:cs="Times New Roman"/>
          <w:color w:val="000000" w:themeColor="text1"/>
          <w:sz w:val="24"/>
          <w:szCs w:val="24"/>
          <w:lang w:val="en-US"/>
        </w:rPr>
        <w:t>0301013 "Paramedic"</w:t>
      </w:r>
    </w:p>
    <w:p w:rsidR="00AC7A9E" w:rsidRPr="00793C87" w:rsidRDefault="00AC7A9E" w:rsidP="00AC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kk-KZ"/>
        </w:rPr>
      </w:pPr>
    </w:p>
    <w:p w:rsidR="00AC7A9E" w:rsidRPr="00793C87" w:rsidRDefault="00AC7A9E" w:rsidP="00AC7A9E">
      <w:pPr>
        <w:shd w:val="clear" w:color="auto" w:fill="FFFFFF"/>
        <w:tabs>
          <w:tab w:val="left" w:pos="916"/>
          <w:tab w:val="left" w:pos="1832"/>
          <w:tab w:val="left" w:pos="2748"/>
        </w:tabs>
        <w:spacing w:after="0" w:line="240" w:lineRule="auto"/>
        <w:jc w:val="both"/>
        <w:rPr>
          <w:rFonts w:ascii="Times New Roman" w:eastAsia="Times New Roman" w:hAnsi="Times New Roman" w:cs="Times New Roman"/>
          <w:color w:val="000000" w:themeColor="text1"/>
          <w:sz w:val="24"/>
          <w:szCs w:val="24"/>
          <w:lang w:val="kk-KZ"/>
        </w:rPr>
      </w:pPr>
      <w:r w:rsidRPr="00793C87">
        <w:rPr>
          <w:rFonts w:ascii="Times New Roman" w:eastAsia="Times New Roman" w:hAnsi="Times New Roman" w:cs="Times New Roman"/>
          <w:b/>
          <w:color w:val="000000" w:themeColor="text1"/>
          <w:sz w:val="24"/>
          <w:szCs w:val="24"/>
          <w:lang w:val="en-US"/>
        </w:rPr>
        <w:t xml:space="preserve">Teacher: </w:t>
      </w:r>
      <w:proofErr w:type="spellStart"/>
      <w:r w:rsidRPr="00793C87">
        <w:rPr>
          <w:rFonts w:ascii="Times New Roman" w:eastAsia="Times New Roman" w:hAnsi="Times New Roman" w:cs="Times New Roman"/>
          <w:color w:val="000000" w:themeColor="text1"/>
          <w:sz w:val="24"/>
          <w:szCs w:val="24"/>
          <w:lang w:val="en-US"/>
        </w:rPr>
        <w:t>Chinybaeva</w:t>
      </w:r>
      <w:proofErr w:type="spellEnd"/>
      <w:r w:rsidRPr="00793C87">
        <w:rPr>
          <w:rFonts w:ascii="Times New Roman" w:eastAsia="Times New Roman" w:hAnsi="Times New Roman" w:cs="Times New Roman"/>
          <w:color w:val="000000" w:themeColor="text1"/>
          <w:sz w:val="24"/>
          <w:szCs w:val="24"/>
          <w:lang w:val="en-US"/>
        </w:rPr>
        <w:t xml:space="preserve"> E.S.</w:t>
      </w:r>
    </w:p>
    <w:p w:rsidR="00AC7A9E" w:rsidRPr="00793C87" w:rsidRDefault="00AC7A9E" w:rsidP="00AC7A9E">
      <w:pPr>
        <w:shd w:val="clear" w:color="auto" w:fill="FFFFFF"/>
        <w:tabs>
          <w:tab w:val="left" w:pos="916"/>
          <w:tab w:val="left" w:pos="1832"/>
          <w:tab w:val="left" w:pos="2748"/>
        </w:tabs>
        <w:spacing w:after="0" w:line="240" w:lineRule="auto"/>
        <w:jc w:val="both"/>
        <w:rPr>
          <w:rFonts w:ascii="Times New Roman" w:eastAsia="Times New Roman" w:hAnsi="Times New Roman" w:cs="Times New Roman"/>
          <w:color w:val="000000" w:themeColor="text1"/>
          <w:sz w:val="24"/>
          <w:szCs w:val="24"/>
          <w:lang w:val="kk-KZ"/>
        </w:rPr>
      </w:pPr>
    </w:p>
    <w:p w:rsidR="00AC7A9E" w:rsidRPr="00C83FC7" w:rsidRDefault="00AC7A9E" w:rsidP="00AC7A9E">
      <w:pPr>
        <w:spacing w:after="0" w:line="240" w:lineRule="auto"/>
        <w:jc w:val="both"/>
        <w:rPr>
          <w:rFonts w:ascii="Times New Roman" w:eastAsia="Calibri" w:hAnsi="Times New Roman" w:cs="Times New Roman"/>
          <w:color w:val="000000" w:themeColor="text1"/>
          <w:sz w:val="28"/>
          <w:szCs w:val="28"/>
          <w:lang w:val="en-US" w:eastAsia="en-US"/>
        </w:rPr>
      </w:pPr>
      <w:r w:rsidRPr="00793C87">
        <w:rPr>
          <w:rFonts w:ascii="Times New Roman" w:eastAsia="Times New Roman" w:hAnsi="Times New Roman" w:cs="Times New Roman"/>
          <w:b/>
          <w:color w:val="000000" w:themeColor="text1"/>
          <w:sz w:val="24"/>
          <w:szCs w:val="24"/>
          <w:lang w:val="en-US"/>
        </w:rPr>
        <w:t>The theme of the lesson</w:t>
      </w:r>
      <w:r w:rsidRPr="00793C87">
        <w:rPr>
          <w:rFonts w:ascii="Times New Roman" w:eastAsia="Times New Roman" w:hAnsi="Times New Roman" w:cs="Times New Roman"/>
          <w:b/>
          <w:color w:val="000000" w:themeColor="text1"/>
          <w:sz w:val="24"/>
          <w:szCs w:val="24"/>
          <w:lang w:val="kk-KZ"/>
        </w:rPr>
        <w:t>:</w:t>
      </w:r>
      <w:r>
        <w:rPr>
          <w:rFonts w:ascii="Times New Roman" w:eastAsia="Times New Roman" w:hAnsi="Times New Roman" w:cs="Times New Roman"/>
          <w:b/>
          <w:color w:val="000000" w:themeColor="text1"/>
          <w:sz w:val="24"/>
          <w:szCs w:val="24"/>
          <w:lang w:val="kk-KZ"/>
        </w:rPr>
        <w:t xml:space="preserve"> </w:t>
      </w:r>
      <w:r w:rsidRPr="00C83FC7">
        <w:rPr>
          <w:rFonts w:ascii="Times New Roman" w:eastAsia="Times New Roman" w:hAnsi="Times New Roman" w:cs="Times New Roman"/>
          <w:color w:val="000000" w:themeColor="text1"/>
          <w:sz w:val="24"/>
          <w:szCs w:val="24"/>
          <w:lang w:val="kk-KZ"/>
        </w:rPr>
        <w:t>«</w:t>
      </w:r>
      <w:r w:rsidR="00C83FC7" w:rsidRPr="00C83FC7">
        <w:rPr>
          <w:rFonts w:ascii="Times New Roman" w:hAnsi="Times New Roman"/>
          <w:sz w:val="24"/>
          <w:szCs w:val="24"/>
          <w:lang w:val="en-US"/>
        </w:rPr>
        <w:t xml:space="preserve">The </w:t>
      </w:r>
      <w:proofErr w:type="gramStart"/>
      <w:r w:rsidR="00C83FC7" w:rsidRPr="00C83FC7">
        <w:rPr>
          <w:rFonts w:ascii="Times New Roman" w:hAnsi="Times New Roman"/>
          <w:sz w:val="24"/>
          <w:szCs w:val="24"/>
          <w:lang w:val="en-US"/>
        </w:rPr>
        <w:t>United  Kingdom</w:t>
      </w:r>
      <w:proofErr w:type="gramEnd"/>
      <w:r w:rsidR="00C83FC7" w:rsidRPr="00C83FC7">
        <w:rPr>
          <w:rFonts w:ascii="Times New Roman" w:hAnsi="Times New Roman"/>
          <w:sz w:val="24"/>
          <w:szCs w:val="24"/>
          <w:lang w:val="en-US"/>
        </w:rPr>
        <w:t xml:space="preserve"> of Great Britain and Northern Ireland»</w:t>
      </w:r>
    </w:p>
    <w:p w:rsidR="00AC7A9E" w:rsidRPr="00AC7A9E" w:rsidRDefault="00AC7A9E" w:rsidP="00AC7A9E">
      <w:pPr>
        <w:spacing w:after="0" w:line="240" w:lineRule="auto"/>
        <w:jc w:val="both"/>
        <w:rPr>
          <w:rFonts w:ascii="Times New Roman" w:eastAsia="Times New Roman" w:hAnsi="Times New Roman" w:cs="Times New Roman"/>
          <w:color w:val="000000" w:themeColor="text1"/>
          <w:sz w:val="24"/>
          <w:szCs w:val="24"/>
          <w:lang w:val="kk-KZ"/>
        </w:rPr>
      </w:pPr>
      <w:r w:rsidRPr="00793C87">
        <w:rPr>
          <w:rFonts w:ascii="Times New Roman" w:eastAsia="Times New Roman" w:hAnsi="Times New Roman" w:cs="Times New Roman"/>
          <w:b/>
          <w:color w:val="000000" w:themeColor="text1"/>
          <w:sz w:val="24"/>
          <w:szCs w:val="24"/>
          <w:lang w:val="en-US"/>
        </w:rPr>
        <w:t xml:space="preserve">The aim of the lesson: </w:t>
      </w:r>
    </w:p>
    <w:p w:rsidR="00AC7A9E" w:rsidRPr="00793C87" w:rsidRDefault="00AC7A9E" w:rsidP="00AC7A9E">
      <w:pPr>
        <w:spacing w:after="0" w:line="240" w:lineRule="auto"/>
        <w:jc w:val="both"/>
        <w:rPr>
          <w:rFonts w:ascii="Times New Roman" w:eastAsia="Calibri" w:hAnsi="Times New Roman" w:cs="Times New Roman"/>
          <w:color w:val="000000" w:themeColor="text1"/>
          <w:sz w:val="24"/>
          <w:szCs w:val="28"/>
          <w:lang w:val="kk-KZ" w:eastAsia="en-US"/>
        </w:rPr>
      </w:pPr>
      <w:r w:rsidRPr="00793C87">
        <w:rPr>
          <w:rFonts w:ascii="Times New Roman" w:eastAsia="Times New Roman" w:hAnsi="Times New Roman" w:cs="Times New Roman"/>
          <w:color w:val="000000" w:themeColor="text1"/>
          <w:sz w:val="24"/>
          <w:szCs w:val="24"/>
          <w:u w:val="single"/>
          <w:lang w:val="en-US"/>
        </w:rPr>
        <w:t>Educational:</w:t>
      </w:r>
      <w:r w:rsidRPr="00793C87">
        <w:rPr>
          <w:rFonts w:ascii="Times New Roman" w:eastAsia="Times New Roman" w:hAnsi="Times New Roman" w:cs="Times New Roman"/>
          <w:color w:val="000000" w:themeColor="text1"/>
          <w:sz w:val="24"/>
          <w:szCs w:val="24"/>
          <w:lang w:val="en-US"/>
        </w:rPr>
        <w:t xml:space="preserve"> presentation of the lesson about</w:t>
      </w:r>
      <w:r w:rsidRPr="00793C87">
        <w:rPr>
          <w:rFonts w:ascii="Times New Roman" w:eastAsia="SimSun" w:hAnsi="Times New Roman" w:cs="Times New Roman"/>
          <w:color w:val="000000" w:themeColor="text1"/>
          <w:kern w:val="3"/>
          <w:sz w:val="24"/>
          <w:szCs w:val="24"/>
          <w:lang w:val="kk-KZ" w:eastAsia="zh-CN"/>
        </w:rPr>
        <w:t xml:space="preserve"> </w:t>
      </w:r>
      <w:r w:rsidRPr="00AC7A9E">
        <w:rPr>
          <w:rFonts w:ascii="Times New Roman" w:eastAsia="Times New Roman" w:hAnsi="Times New Roman" w:cs="Times New Roman"/>
          <w:color w:val="000000" w:themeColor="text1"/>
          <w:sz w:val="24"/>
          <w:szCs w:val="24"/>
          <w:lang w:val="kk-KZ"/>
        </w:rPr>
        <w:t>«</w:t>
      </w:r>
      <w:r w:rsidR="00C83FC7" w:rsidRPr="00C83FC7">
        <w:rPr>
          <w:rFonts w:ascii="Times New Roman" w:hAnsi="Times New Roman"/>
          <w:sz w:val="24"/>
          <w:szCs w:val="24"/>
          <w:lang w:val="en-US"/>
        </w:rPr>
        <w:t xml:space="preserve">The </w:t>
      </w:r>
      <w:proofErr w:type="gramStart"/>
      <w:r w:rsidR="00C83FC7" w:rsidRPr="00C83FC7">
        <w:rPr>
          <w:rFonts w:ascii="Times New Roman" w:hAnsi="Times New Roman"/>
          <w:sz w:val="24"/>
          <w:szCs w:val="24"/>
          <w:lang w:val="en-US"/>
        </w:rPr>
        <w:t>United  Kingdom</w:t>
      </w:r>
      <w:proofErr w:type="gramEnd"/>
      <w:r w:rsidR="00C83FC7" w:rsidRPr="00C83FC7">
        <w:rPr>
          <w:rFonts w:ascii="Times New Roman" w:hAnsi="Times New Roman"/>
          <w:sz w:val="24"/>
          <w:szCs w:val="24"/>
          <w:lang w:val="en-US"/>
        </w:rPr>
        <w:t xml:space="preserve"> of Great Britain and Northern Ireland»</w:t>
      </w:r>
    </w:p>
    <w:p w:rsidR="00AC7A9E" w:rsidRPr="00793C87" w:rsidRDefault="00AC7A9E" w:rsidP="00AC7A9E">
      <w:pPr>
        <w:spacing w:after="0" w:line="240" w:lineRule="auto"/>
        <w:jc w:val="both"/>
        <w:rPr>
          <w:rFonts w:ascii="Times New Roman" w:eastAsia="Times New Roman" w:hAnsi="Times New Roman" w:cs="Times New Roman"/>
          <w:color w:val="000000" w:themeColor="text1"/>
          <w:sz w:val="24"/>
          <w:szCs w:val="24"/>
          <w:lang w:val="kk-KZ"/>
        </w:rPr>
      </w:pPr>
      <w:proofErr w:type="gramStart"/>
      <w:r>
        <w:rPr>
          <w:rFonts w:ascii="Times New Roman" w:eastAsia="Times New Roman" w:hAnsi="Times New Roman" w:cs="Times New Roman"/>
          <w:color w:val="000000" w:themeColor="text1"/>
          <w:sz w:val="24"/>
          <w:szCs w:val="24"/>
          <w:lang w:val="en-US"/>
        </w:rPr>
        <w:t>to</w:t>
      </w:r>
      <w:proofErr w:type="gramEnd"/>
      <w:r>
        <w:rPr>
          <w:rFonts w:ascii="Times New Roman" w:eastAsia="Times New Roman" w:hAnsi="Times New Roman" w:cs="Times New Roman"/>
          <w:color w:val="000000" w:themeColor="text1"/>
          <w:sz w:val="24"/>
          <w:szCs w:val="24"/>
          <w:lang w:val="en-US"/>
        </w:rPr>
        <w:t xml:space="preserve"> teach a new words.</w:t>
      </w:r>
      <w:r w:rsidRPr="00793C87">
        <w:rPr>
          <w:rFonts w:ascii="Times New Roman" w:eastAsia="Times New Roman" w:hAnsi="Times New Roman" w:cs="Times New Roman"/>
          <w:color w:val="000000" w:themeColor="text1"/>
          <w:sz w:val="24"/>
          <w:szCs w:val="24"/>
          <w:lang w:val="en-US"/>
        </w:rPr>
        <w:t xml:space="preserve">    </w:t>
      </w:r>
    </w:p>
    <w:p w:rsidR="00AC7A9E" w:rsidRPr="00793C87" w:rsidRDefault="00AC7A9E" w:rsidP="00AC7A9E">
      <w:pPr>
        <w:spacing w:after="0" w:line="240" w:lineRule="auto"/>
        <w:jc w:val="both"/>
        <w:rPr>
          <w:rFonts w:ascii="Times New Roman" w:eastAsia="Times New Roman" w:hAnsi="Times New Roman" w:cs="Times New Roman"/>
          <w:color w:val="000000" w:themeColor="text1"/>
          <w:sz w:val="24"/>
          <w:szCs w:val="24"/>
          <w:lang w:val="en-US"/>
        </w:rPr>
      </w:pPr>
      <w:r w:rsidRPr="00793C87">
        <w:rPr>
          <w:rFonts w:ascii="Times New Roman" w:eastAsia="Times New Roman" w:hAnsi="Times New Roman" w:cs="Times New Roman"/>
          <w:color w:val="000000" w:themeColor="text1"/>
          <w:sz w:val="24"/>
          <w:szCs w:val="24"/>
          <w:u w:val="single"/>
          <w:lang w:val="en-US"/>
        </w:rPr>
        <w:t>Up-bringing:</w:t>
      </w:r>
      <w:r w:rsidRPr="00793C87">
        <w:rPr>
          <w:rFonts w:ascii="Times New Roman" w:eastAsia="Times New Roman" w:hAnsi="Times New Roman" w:cs="Times New Roman"/>
          <w:color w:val="000000" w:themeColor="text1"/>
          <w:sz w:val="24"/>
          <w:szCs w:val="24"/>
          <w:lang w:val="en-US"/>
        </w:rPr>
        <w:t xml:space="preserve"> to bring up interest t</w:t>
      </w:r>
      <w:r>
        <w:rPr>
          <w:rFonts w:ascii="Times New Roman" w:eastAsia="Times New Roman" w:hAnsi="Times New Roman" w:cs="Times New Roman"/>
          <w:color w:val="000000" w:themeColor="text1"/>
          <w:sz w:val="24"/>
          <w:szCs w:val="24"/>
          <w:lang w:val="en-US"/>
        </w:rPr>
        <w:t xml:space="preserve">o the subject, to respect each </w:t>
      </w:r>
      <w:r w:rsidRPr="00793C87">
        <w:rPr>
          <w:rFonts w:ascii="Times New Roman" w:eastAsia="Times New Roman" w:hAnsi="Times New Roman" w:cs="Times New Roman"/>
          <w:color w:val="000000" w:themeColor="text1"/>
          <w:sz w:val="24"/>
          <w:szCs w:val="24"/>
          <w:lang w:val="en-US"/>
        </w:rPr>
        <w:t>other;</w:t>
      </w:r>
    </w:p>
    <w:p w:rsidR="00AC7A9E" w:rsidRPr="00793C87" w:rsidRDefault="00AC7A9E" w:rsidP="00AC7A9E">
      <w:pPr>
        <w:spacing w:after="0" w:line="240" w:lineRule="auto"/>
        <w:jc w:val="both"/>
        <w:rPr>
          <w:rFonts w:ascii="Times New Roman" w:eastAsia="Times New Roman" w:hAnsi="Times New Roman" w:cs="Times New Roman"/>
          <w:color w:val="000000" w:themeColor="text1"/>
          <w:sz w:val="24"/>
          <w:szCs w:val="24"/>
          <w:lang w:val="en-US"/>
        </w:rPr>
      </w:pPr>
      <w:r w:rsidRPr="00793C87">
        <w:rPr>
          <w:rFonts w:ascii="Times New Roman" w:eastAsia="Times New Roman" w:hAnsi="Times New Roman" w:cs="Times New Roman"/>
          <w:color w:val="000000" w:themeColor="text1"/>
          <w:sz w:val="24"/>
          <w:szCs w:val="24"/>
          <w:u w:val="single"/>
          <w:lang w:val="en-US"/>
        </w:rPr>
        <w:t>Developing:</w:t>
      </w:r>
      <w:r w:rsidRPr="00793C87">
        <w:rPr>
          <w:rFonts w:ascii="Times New Roman" w:eastAsia="Times New Roman" w:hAnsi="Times New Roman" w:cs="Times New Roman"/>
          <w:color w:val="000000" w:themeColor="text1"/>
          <w:sz w:val="24"/>
          <w:szCs w:val="24"/>
          <w:lang w:val="en-US"/>
        </w:rPr>
        <w:t xml:space="preserve"> to develop</w:t>
      </w:r>
      <w:r>
        <w:rPr>
          <w:rFonts w:ascii="Times New Roman" w:eastAsia="Times New Roman" w:hAnsi="Times New Roman" w:cs="Times New Roman"/>
          <w:color w:val="000000" w:themeColor="text1"/>
          <w:sz w:val="24"/>
          <w:szCs w:val="24"/>
          <w:lang w:val="en-US"/>
        </w:rPr>
        <w:t xml:space="preserve"> the </w:t>
      </w:r>
      <w:proofErr w:type="gramStart"/>
      <w:r>
        <w:rPr>
          <w:rFonts w:ascii="Times New Roman" w:eastAsia="Times New Roman" w:hAnsi="Times New Roman" w:cs="Times New Roman"/>
          <w:color w:val="000000" w:themeColor="text1"/>
          <w:sz w:val="24"/>
          <w:szCs w:val="24"/>
          <w:lang w:val="en-US"/>
        </w:rPr>
        <w:t>pupils</w:t>
      </w:r>
      <w:proofErr w:type="gramEnd"/>
      <w:r>
        <w:rPr>
          <w:rFonts w:ascii="Times New Roman" w:eastAsia="Times New Roman" w:hAnsi="Times New Roman" w:cs="Times New Roman"/>
          <w:color w:val="000000" w:themeColor="text1"/>
          <w:sz w:val="24"/>
          <w:szCs w:val="24"/>
          <w:lang w:val="en-US"/>
        </w:rPr>
        <w:t xml:space="preserve"> habits of the oral speech</w:t>
      </w:r>
      <w:r w:rsidRPr="00793C87">
        <w:rPr>
          <w:rFonts w:ascii="Times New Roman" w:eastAsia="Times New Roman" w:hAnsi="Times New Roman" w:cs="Times New Roman"/>
          <w:color w:val="000000" w:themeColor="text1"/>
          <w:sz w:val="24"/>
          <w:szCs w:val="24"/>
          <w:lang w:val="en-US"/>
        </w:rPr>
        <w:t>, to develop pupils creative</w:t>
      </w:r>
      <w:r w:rsidRPr="00793C87">
        <w:rPr>
          <w:rFonts w:ascii="Times New Roman" w:eastAsia="Times New Roman" w:hAnsi="Times New Roman" w:cs="Times New Roman"/>
          <w:color w:val="000000" w:themeColor="text1"/>
          <w:sz w:val="24"/>
          <w:szCs w:val="24"/>
          <w:lang w:val="kk-KZ"/>
        </w:rPr>
        <w:t> and </w:t>
      </w:r>
      <w:r w:rsidRPr="00793C87">
        <w:rPr>
          <w:rFonts w:ascii="Times New Roman" w:eastAsia="Times New Roman" w:hAnsi="Times New Roman" w:cs="Times New Roman"/>
          <w:color w:val="000000" w:themeColor="text1"/>
          <w:sz w:val="24"/>
          <w:szCs w:val="24"/>
          <w:lang w:val="en-US"/>
        </w:rPr>
        <w:t xml:space="preserve">logical abilities, understanding, reading and writing </w:t>
      </w:r>
    </w:p>
    <w:p w:rsidR="00AC7A9E" w:rsidRPr="00793C87" w:rsidRDefault="00AC7A9E" w:rsidP="00AC7A9E">
      <w:pPr>
        <w:spacing w:after="0" w:line="240" w:lineRule="auto"/>
        <w:jc w:val="both"/>
        <w:rPr>
          <w:rFonts w:ascii="Times New Roman" w:eastAsia="Times New Roman" w:hAnsi="Times New Roman" w:cs="Times New Roman"/>
          <w:color w:val="000000" w:themeColor="text1"/>
          <w:sz w:val="24"/>
          <w:szCs w:val="24"/>
          <w:lang w:val="kk-KZ"/>
        </w:rPr>
      </w:pPr>
      <w:r w:rsidRPr="00793C87">
        <w:rPr>
          <w:rFonts w:ascii="Times New Roman" w:eastAsia="Times New Roman" w:hAnsi="Times New Roman" w:cs="Times New Roman"/>
          <w:color w:val="000000" w:themeColor="text1"/>
          <w:sz w:val="24"/>
          <w:szCs w:val="24"/>
          <w:u w:val="single"/>
          <w:lang w:val="en-US"/>
        </w:rPr>
        <w:t>Communicative:</w:t>
      </w:r>
      <w:r w:rsidRPr="00793C87">
        <w:rPr>
          <w:rFonts w:ascii="Times New Roman" w:eastAsia="Times New Roman" w:hAnsi="Times New Roman" w:cs="Times New Roman"/>
          <w:color w:val="000000" w:themeColor="text1"/>
          <w:sz w:val="24"/>
          <w:szCs w:val="24"/>
          <w:lang w:val="en-US"/>
        </w:rPr>
        <w:t xml:space="preserve"> to practice pupils to speak with the new words.   </w:t>
      </w:r>
    </w:p>
    <w:p w:rsidR="00AC7A9E" w:rsidRPr="00793C87" w:rsidRDefault="00AC7A9E" w:rsidP="00AC7A9E">
      <w:pPr>
        <w:spacing w:after="0" w:line="240" w:lineRule="auto"/>
        <w:jc w:val="both"/>
        <w:rPr>
          <w:rFonts w:ascii="Times New Roman" w:eastAsia="Times New Roman" w:hAnsi="Times New Roman" w:cs="Times New Roman"/>
          <w:color w:val="000000" w:themeColor="text1"/>
          <w:sz w:val="24"/>
          <w:szCs w:val="24"/>
          <w:lang w:val="en-US"/>
        </w:rPr>
      </w:pPr>
      <w:r w:rsidRPr="00793C87">
        <w:rPr>
          <w:rFonts w:ascii="Times New Roman" w:eastAsia="Times New Roman" w:hAnsi="Times New Roman" w:cs="Times New Roman"/>
          <w:color w:val="000000" w:themeColor="text1"/>
          <w:sz w:val="24"/>
          <w:szCs w:val="24"/>
          <w:lang w:val="en-US"/>
        </w:rPr>
        <w:t xml:space="preserve">                                                                                                                                                             </w:t>
      </w:r>
    </w:p>
    <w:p w:rsidR="00AC7A9E" w:rsidRPr="00793C87" w:rsidRDefault="00AC7A9E" w:rsidP="00AC7A9E">
      <w:pPr>
        <w:spacing w:after="0" w:line="240" w:lineRule="auto"/>
        <w:jc w:val="both"/>
        <w:rPr>
          <w:rFonts w:ascii="Times New Roman" w:eastAsia="Times New Roman" w:hAnsi="Times New Roman" w:cs="Times New Roman"/>
          <w:color w:val="000000" w:themeColor="text1"/>
          <w:sz w:val="24"/>
          <w:szCs w:val="24"/>
          <w:lang w:val="kk-KZ"/>
        </w:rPr>
      </w:pPr>
      <w:r w:rsidRPr="00793C87">
        <w:rPr>
          <w:rFonts w:ascii="Times New Roman" w:eastAsia="Times New Roman" w:hAnsi="Times New Roman" w:cs="Times New Roman"/>
          <w:b/>
          <w:color w:val="000000" w:themeColor="text1"/>
          <w:sz w:val="24"/>
          <w:szCs w:val="24"/>
          <w:lang w:val="en-US"/>
        </w:rPr>
        <w:t>The form of the lesson:</w:t>
      </w:r>
      <w:r w:rsidRPr="00793C87">
        <w:rPr>
          <w:rFonts w:ascii="Times New Roman" w:eastAsia="Times New Roman" w:hAnsi="Times New Roman" w:cs="Times New Roman"/>
          <w:color w:val="000000" w:themeColor="text1"/>
          <w:sz w:val="24"/>
          <w:szCs w:val="24"/>
          <w:lang w:val="en-US"/>
        </w:rPr>
        <w:t xml:space="preserve"> traditional lesson </w:t>
      </w:r>
    </w:p>
    <w:p w:rsidR="00AC7A9E" w:rsidRPr="00793C87" w:rsidRDefault="00AC7A9E" w:rsidP="00AC7A9E">
      <w:pPr>
        <w:spacing w:after="0" w:line="240" w:lineRule="auto"/>
        <w:jc w:val="both"/>
        <w:rPr>
          <w:rFonts w:ascii="Times New Roman" w:eastAsia="Times New Roman" w:hAnsi="Times New Roman" w:cs="Times New Roman"/>
          <w:color w:val="000000" w:themeColor="text1"/>
          <w:sz w:val="24"/>
          <w:szCs w:val="24"/>
          <w:lang w:val="kk-KZ"/>
        </w:rPr>
      </w:pPr>
    </w:p>
    <w:p w:rsidR="00AC7A9E" w:rsidRPr="00793C87" w:rsidRDefault="00AC7A9E" w:rsidP="00AC7A9E">
      <w:pPr>
        <w:spacing w:after="0" w:line="240" w:lineRule="auto"/>
        <w:jc w:val="both"/>
        <w:rPr>
          <w:rFonts w:ascii="Times New Roman" w:eastAsia="Times New Roman" w:hAnsi="Times New Roman" w:cs="Times New Roman"/>
          <w:color w:val="000000" w:themeColor="text1"/>
          <w:sz w:val="24"/>
          <w:szCs w:val="24"/>
          <w:lang w:val="kk-KZ"/>
        </w:rPr>
      </w:pPr>
      <w:r w:rsidRPr="00793C87">
        <w:rPr>
          <w:rFonts w:ascii="Times New Roman" w:eastAsia="Times New Roman" w:hAnsi="Times New Roman" w:cs="Times New Roman"/>
          <w:b/>
          <w:color w:val="000000" w:themeColor="text1"/>
          <w:sz w:val="24"/>
          <w:szCs w:val="24"/>
          <w:lang w:val="en-US"/>
        </w:rPr>
        <w:t>The type of the lesson:</w:t>
      </w:r>
      <w:r w:rsidRPr="00793C87">
        <w:rPr>
          <w:rFonts w:ascii="Times New Roman" w:eastAsia="Times New Roman" w:hAnsi="Times New Roman" w:cs="Times New Roman"/>
          <w:color w:val="000000" w:themeColor="text1"/>
          <w:sz w:val="24"/>
          <w:szCs w:val="24"/>
          <w:lang w:val="en-US"/>
        </w:rPr>
        <w:t xml:space="preserve"> new lesson</w:t>
      </w:r>
    </w:p>
    <w:p w:rsidR="00AC7A9E" w:rsidRPr="00793C87" w:rsidRDefault="00AC7A9E" w:rsidP="00AC7A9E">
      <w:pPr>
        <w:spacing w:after="0" w:line="240" w:lineRule="auto"/>
        <w:jc w:val="both"/>
        <w:rPr>
          <w:rFonts w:ascii="Times New Roman" w:eastAsia="Times New Roman" w:hAnsi="Times New Roman" w:cs="Times New Roman"/>
          <w:color w:val="000000" w:themeColor="text1"/>
          <w:sz w:val="24"/>
          <w:szCs w:val="24"/>
          <w:lang w:val="kk-KZ"/>
        </w:rPr>
      </w:pPr>
    </w:p>
    <w:p w:rsidR="00AC7A9E" w:rsidRPr="00793C87" w:rsidRDefault="00AC7A9E" w:rsidP="00AC7A9E">
      <w:pPr>
        <w:spacing w:after="0" w:line="240" w:lineRule="auto"/>
        <w:jc w:val="both"/>
        <w:rPr>
          <w:rFonts w:ascii="Times New Roman" w:eastAsia="Times New Roman" w:hAnsi="Times New Roman" w:cs="Times New Roman"/>
          <w:color w:val="000000" w:themeColor="text1"/>
          <w:sz w:val="24"/>
          <w:szCs w:val="24"/>
          <w:lang w:val="kk-KZ"/>
        </w:rPr>
      </w:pPr>
      <w:r w:rsidRPr="00793C87">
        <w:rPr>
          <w:rFonts w:ascii="Times New Roman" w:eastAsia="Times New Roman" w:hAnsi="Times New Roman" w:cs="Times New Roman"/>
          <w:b/>
          <w:color w:val="000000" w:themeColor="text1"/>
          <w:sz w:val="24"/>
          <w:szCs w:val="24"/>
          <w:lang w:val="en-US"/>
        </w:rPr>
        <w:t>Methods of the teaching:</w:t>
      </w:r>
      <w:r w:rsidRPr="00793C87">
        <w:rPr>
          <w:rFonts w:ascii="Times New Roman" w:eastAsia="Times New Roman" w:hAnsi="Times New Roman" w:cs="Times New Roman"/>
          <w:color w:val="000000" w:themeColor="text1"/>
          <w:sz w:val="24"/>
          <w:szCs w:val="24"/>
          <w:lang w:val="en-US"/>
        </w:rPr>
        <w:t xml:space="preserve"> exercises, answer the qu</w:t>
      </w:r>
      <w:r>
        <w:rPr>
          <w:rFonts w:ascii="Times New Roman" w:eastAsia="Times New Roman" w:hAnsi="Times New Roman" w:cs="Times New Roman"/>
          <w:color w:val="000000" w:themeColor="text1"/>
          <w:sz w:val="24"/>
          <w:szCs w:val="24"/>
          <w:lang w:val="en-US"/>
        </w:rPr>
        <w:t xml:space="preserve">estion, training, explanation, </w:t>
      </w:r>
      <w:r w:rsidRPr="00793C87">
        <w:rPr>
          <w:rFonts w:ascii="Times New Roman" w:eastAsia="Times New Roman" w:hAnsi="Times New Roman" w:cs="Times New Roman"/>
          <w:color w:val="000000" w:themeColor="text1"/>
          <w:sz w:val="24"/>
          <w:szCs w:val="24"/>
          <w:lang w:val="en-US"/>
        </w:rPr>
        <w:t xml:space="preserve">work with book </w:t>
      </w:r>
    </w:p>
    <w:p w:rsidR="00AC7A9E" w:rsidRPr="00793C87" w:rsidRDefault="00AC7A9E" w:rsidP="00AC7A9E">
      <w:pPr>
        <w:spacing w:after="0" w:line="240" w:lineRule="auto"/>
        <w:jc w:val="both"/>
        <w:rPr>
          <w:rFonts w:ascii="Times New Roman" w:eastAsia="Times New Roman" w:hAnsi="Times New Roman" w:cs="Times New Roman"/>
          <w:color w:val="000000" w:themeColor="text1"/>
          <w:sz w:val="24"/>
          <w:szCs w:val="24"/>
          <w:lang w:val="kk-KZ"/>
        </w:rPr>
      </w:pPr>
    </w:p>
    <w:p w:rsidR="00AC7A9E" w:rsidRPr="00793C87" w:rsidRDefault="00AC7A9E" w:rsidP="00AC7A9E">
      <w:pPr>
        <w:spacing w:after="0" w:line="240" w:lineRule="auto"/>
        <w:jc w:val="both"/>
        <w:rPr>
          <w:rFonts w:ascii="Times New Roman" w:eastAsia="Times New Roman" w:hAnsi="Times New Roman" w:cs="Times New Roman"/>
          <w:color w:val="000000" w:themeColor="text1"/>
          <w:sz w:val="24"/>
          <w:szCs w:val="24"/>
          <w:lang w:val="kk-KZ"/>
        </w:rPr>
      </w:pPr>
      <w:r w:rsidRPr="00793C87">
        <w:rPr>
          <w:rFonts w:ascii="Times New Roman" w:eastAsia="Times New Roman" w:hAnsi="Times New Roman" w:cs="Times New Roman"/>
          <w:b/>
          <w:color w:val="000000" w:themeColor="text1"/>
          <w:sz w:val="24"/>
          <w:szCs w:val="24"/>
          <w:lang w:val="en-US"/>
        </w:rPr>
        <w:t xml:space="preserve">Inter subject connection: </w:t>
      </w:r>
      <w:r w:rsidRPr="00793C87">
        <w:rPr>
          <w:rFonts w:ascii="Times New Roman" w:eastAsia="Times New Roman" w:hAnsi="Times New Roman" w:cs="Times New Roman"/>
          <w:color w:val="000000" w:themeColor="text1"/>
          <w:sz w:val="24"/>
          <w:szCs w:val="24"/>
          <w:lang w:val="en-US"/>
        </w:rPr>
        <w:t>Kazakh, Russian</w:t>
      </w:r>
    </w:p>
    <w:p w:rsidR="00AC7A9E" w:rsidRPr="00793C87" w:rsidRDefault="00AC7A9E" w:rsidP="00AC7A9E">
      <w:pPr>
        <w:spacing w:after="0" w:line="240" w:lineRule="auto"/>
        <w:jc w:val="both"/>
        <w:rPr>
          <w:rFonts w:ascii="Times New Roman" w:eastAsia="Times New Roman" w:hAnsi="Times New Roman" w:cs="Times New Roman"/>
          <w:color w:val="000000" w:themeColor="text1"/>
          <w:sz w:val="24"/>
          <w:szCs w:val="24"/>
          <w:lang w:val="kk-KZ"/>
        </w:rPr>
      </w:pPr>
    </w:p>
    <w:p w:rsidR="00AC7A9E" w:rsidRPr="00793C87" w:rsidRDefault="00AC7A9E" w:rsidP="00AC7A9E">
      <w:pPr>
        <w:spacing w:after="0" w:line="240" w:lineRule="auto"/>
        <w:jc w:val="both"/>
        <w:rPr>
          <w:rFonts w:ascii="Times New Roman" w:eastAsia="Times New Roman" w:hAnsi="Times New Roman" w:cs="Times New Roman"/>
          <w:color w:val="000000" w:themeColor="text1"/>
          <w:sz w:val="24"/>
          <w:szCs w:val="24"/>
          <w:lang w:val="kk-KZ"/>
        </w:rPr>
      </w:pPr>
      <w:r w:rsidRPr="00793C87">
        <w:rPr>
          <w:rFonts w:ascii="Times New Roman" w:eastAsia="Times New Roman" w:hAnsi="Times New Roman" w:cs="Times New Roman"/>
          <w:b/>
          <w:color w:val="000000" w:themeColor="text1"/>
          <w:sz w:val="24"/>
          <w:szCs w:val="24"/>
          <w:lang w:val="en-US"/>
        </w:rPr>
        <w:t>Visual aids:</w:t>
      </w:r>
      <w:r w:rsidRPr="00793C87">
        <w:rPr>
          <w:rFonts w:ascii="Times New Roman" w:eastAsia="Times New Roman" w:hAnsi="Times New Roman" w:cs="Times New Roman"/>
          <w:color w:val="000000" w:themeColor="text1"/>
          <w:sz w:val="24"/>
          <w:szCs w:val="24"/>
          <w:lang w:val="en-US"/>
        </w:rPr>
        <w:t xml:space="preserve"> pictures, postcards</w:t>
      </w:r>
    </w:p>
    <w:p w:rsidR="00AC7A9E" w:rsidRPr="00C83FC7" w:rsidRDefault="00AC7A9E" w:rsidP="00C83FC7">
      <w:pPr>
        <w:rPr>
          <w:rFonts w:ascii="Times New Roman" w:hAnsi="Times New Roman" w:cs="Times New Roman"/>
          <w:sz w:val="24"/>
          <w:szCs w:val="24"/>
          <w:lang w:val="kk-KZ"/>
        </w:rPr>
      </w:pPr>
    </w:p>
    <w:p w:rsidR="00C83FC7" w:rsidRPr="00C83FC7" w:rsidRDefault="00AC7A9E" w:rsidP="00C83FC7">
      <w:pPr>
        <w:spacing w:after="0"/>
        <w:jc w:val="both"/>
        <w:rPr>
          <w:rFonts w:ascii="Times New Roman" w:hAnsi="Times New Roman" w:cs="Times New Roman"/>
          <w:sz w:val="24"/>
          <w:szCs w:val="24"/>
          <w:lang w:val="en-US"/>
        </w:rPr>
      </w:pPr>
      <w:r w:rsidRPr="00C83FC7">
        <w:rPr>
          <w:rFonts w:ascii="Times New Roman" w:hAnsi="Times New Roman" w:cs="Times New Roman"/>
          <w:b/>
          <w:sz w:val="24"/>
          <w:szCs w:val="24"/>
          <w:lang w:val="en-US"/>
        </w:rPr>
        <w:t>Presentation of new material</w:t>
      </w:r>
      <w:r w:rsidRPr="00C83FC7">
        <w:rPr>
          <w:rFonts w:ascii="Times New Roman" w:hAnsi="Times New Roman" w:cs="Times New Roman"/>
          <w:b/>
          <w:sz w:val="24"/>
          <w:szCs w:val="24"/>
          <w:lang w:val="kk-KZ"/>
        </w:rPr>
        <w:t xml:space="preserve">: </w:t>
      </w:r>
      <w:r w:rsidR="00C83FC7" w:rsidRPr="00C83FC7">
        <w:rPr>
          <w:rFonts w:ascii="Times New Roman" w:hAnsi="Times New Roman" w:cs="Times New Roman"/>
          <w:sz w:val="24"/>
          <w:szCs w:val="24"/>
          <w:lang w:val="en-US"/>
        </w:rPr>
        <w:t>The UK is the shortened word of the United Kingdom of Great Britain and Northern Ireland. Great Britain includes England, Scotland, and Wales and Northern Ireland. Although Britain is a unitary state, the countries of in have separate national identities, variations in culture and tradition.</w:t>
      </w:r>
    </w:p>
    <w:p w:rsidR="00C83FC7" w:rsidRPr="00C83FC7" w:rsidRDefault="00C83FC7" w:rsidP="00C83FC7">
      <w:pPr>
        <w:spacing w:after="0"/>
        <w:jc w:val="both"/>
        <w:rPr>
          <w:rFonts w:ascii="Times New Roman" w:hAnsi="Times New Roman" w:cs="Times New Roman"/>
          <w:sz w:val="24"/>
          <w:szCs w:val="24"/>
          <w:lang w:val="en-US"/>
        </w:rPr>
      </w:pPr>
      <w:r w:rsidRPr="00C83FC7">
        <w:rPr>
          <w:rFonts w:ascii="Times New Roman" w:hAnsi="Times New Roman" w:cs="Times New Roman"/>
          <w:sz w:val="24"/>
          <w:szCs w:val="24"/>
          <w:lang w:val="en-US"/>
        </w:rPr>
        <w:t xml:space="preserve">England is predominantly a lowland country, with the </w:t>
      </w:r>
      <w:proofErr w:type="spellStart"/>
      <w:r w:rsidRPr="00C83FC7">
        <w:rPr>
          <w:rFonts w:ascii="Times New Roman" w:hAnsi="Times New Roman" w:cs="Times New Roman"/>
          <w:sz w:val="24"/>
          <w:szCs w:val="24"/>
          <w:lang w:val="en-US"/>
        </w:rPr>
        <w:t>Pennine</w:t>
      </w:r>
      <w:proofErr w:type="spellEnd"/>
      <w:r w:rsidRPr="00C83FC7">
        <w:rPr>
          <w:rFonts w:ascii="Times New Roman" w:hAnsi="Times New Roman" w:cs="Times New Roman"/>
          <w:sz w:val="24"/>
          <w:szCs w:val="24"/>
          <w:lang w:val="en-US"/>
        </w:rPr>
        <w:t xml:space="preserve"> Chain, the Cumbrian </w:t>
      </w:r>
      <w:proofErr w:type="gramStart"/>
      <w:r w:rsidRPr="00C83FC7">
        <w:rPr>
          <w:rFonts w:ascii="Times New Roman" w:hAnsi="Times New Roman" w:cs="Times New Roman"/>
          <w:sz w:val="24"/>
          <w:szCs w:val="24"/>
          <w:lang w:val="en-US"/>
        </w:rPr>
        <w:t>mountains</w:t>
      </w:r>
      <w:proofErr w:type="gramEnd"/>
      <w:r w:rsidRPr="00C83FC7">
        <w:rPr>
          <w:rFonts w:ascii="Times New Roman" w:hAnsi="Times New Roman" w:cs="Times New Roman"/>
          <w:sz w:val="24"/>
          <w:szCs w:val="24"/>
          <w:lang w:val="en-US"/>
        </w:rPr>
        <w:t xml:space="preserve"> and the Yorkshire moorlands in the north. Wales is a country of hills and mountains. Britain's highest mountain, Ben Nevis (1,343 Hi I 106 ft.) is in the central highlands of Scotland. Northern Ireland is at its nearest point only 21 km (13 miles) from Scotland.</w:t>
      </w:r>
    </w:p>
    <w:p w:rsidR="00C83FC7" w:rsidRPr="00C83FC7" w:rsidRDefault="00C83FC7" w:rsidP="00C83FC7">
      <w:pPr>
        <w:spacing w:after="0"/>
        <w:jc w:val="both"/>
        <w:rPr>
          <w:rFonts w:ascii="Times New Roman" w:hAnsi="Times New Roman" w:cs="Times New Roman"/>
          <w:sz w:val="24"/>
          <w:szCs w:val="24"/>
          <w:lang w:val="en-US"/>
        </w:rPr>
      </w:pPr>
      <w:r w:rsidRPr="00C83FC7">
        <w:rPr>
          <w:rFonts w:ascii="Times New Roman" w:hAnsi="Times New Roman" w:cs="Times New Roman"/>
          <w:sz w:val="24"/>
          <w:szCs w:val="24"/>
          <w:lang w:val="en-US"/>
        </w:rPr>
        <w:t>Britain has frequent weather changes through the seasonal cycle of winter, spring, summer and autumn. Rainfall is fairly well distributed throughout the year.</w:t>
      </w:r>
    </w:p>
    <w:p w:rsidR="00C83FC7" w:rsidRPr="00C83FC7" w:rsidRDefault="00C83FC7" w:rsidP="00C83FC7">
      <w:pPr>
        <w:spacing w:after="0"/>
        <w:jc w:val="both"/>
        <w:rPr>
          <w:rFonts w:ascii="Times New Roman" w:hAnsi="Times New Roman" w:cs="Times New Roman"/>
          <w:sz w:val="24"/>
          <w:szCs w:val="24"/>
          <w:lang w:val="en-US"/>
        </w:rPr>
      </w:pPr>
      <w:r w:rsidRPr="00C83FC7">
        <w:rPr>
          <w:rFonts w:ascii="Times New Roman" w:hAnsi="Times New Roman" w:cs="Times New Roman"/>
          <w:sz w:val="24"/>
          <w:szCs w:val="24"/>
          <w:lang w:val="en-US"/>
        </w:rPr>
        <w:t>People in the four lands of Britain come from ancient sources:</w:t>
      </w:r>
    </w:p>
    <w:p w:rsidR="00C83FC7" w:rsidRPr="00C83FC7" w:rsidRDefault="00C83FC7" w:rsidP="00C83FC7">
      <w:pPr>
        <w:spacing w:after="0"/>
        <w:jc w:val="both"/>
        <w:rPr>
          <w:rFonts w:ascii="Times New Roman" w:hAnsi="Times New Roman" w:cs="Times New Roman"/>
          <w:sz w:val="24"/>
          <w:szCs w:val="24"/>
          <w:lang w:val="en-US"/>
        </w:rPr>
      </w:pPr>
      <w:r w:rsidRPr="00C83FC7">
        <w:rPr>
          <w:rFonts w:ascii="Times New Roman" w:hAnsi="Times New Roman" w:cs="Times New Roman"/>
          <w:sz w:val="24"/>
          <w:szCs w:val="24"/>
          <w:lang w:val="en-US"/>
        </w:rPr>
        <w:t>The ancient Celtic people who inhabited western and central Europe;</w:t>
      </w:r>
    </w:p>
    <w:p w:rsidR="00C83FC7" w:rsidRPr="00C83FC7" w:rsidRDefault="00C83FC7" w:rsidP="00C83FC7">
      <w:pPr>
        <w:spacing w:after="0"/>
        <w:jc w:val="both"/>
        <w:rPr>
          <w:rFonts w:ascii="Times New Roman" w:hAnsi="Times New Roman" w:cs="Times New Roman"/>
          <w:sz w:val="24"/>
          <w:szCs w:val="24"/>
          <w:lang w:val="en-US"/>
        </w:rPr>
      </w:pPr>
      <w:r w:rsidRPr="00C83FC7">
        <w:rPr>
          <w:rFonts w:ascii="Times New Roman" w:hAnsi="Times New Roman" w:cs="Times New Roman"/>
          <w:sz w:val="24"/>
          <w:szCs w:val="24"/>
          <w:lang w:val="en-US"/>
        </w:rPr>
        <w:t>The Angles, Saxons and Jutes – Germanic people who came to Britain from the third century</w:t>
      </w:r>
    </w:p>
    <w:p w:rsidR="00C83FC7" w:rsidRPr="008C4B38" w:rsidRDefault="00C83FC7" w:rsidP="00C83FC7">
      <w:pPr>
        <w:spacing w:after="0"/>
        <w:jc w:val="both"/>
        <w:rPr>
          <w:rFonts w:ascii="Times New Roman" w:hAnsi="Times New Roman" w:cs="Times New Roman"/>
          <w:sz w:val="24"/>
          <w:szCs w:val="24"/>
          <w:lang w:val="en-US"/>
        </w:rPr>
      </w:pPr>
      <w:r w:rsidRPr="008C4B38">
        <w:rPr>
          <w:rFonts w:ascii="Times New Roman" w:hAnsi="Times New Roman" w:cs="Times New Roman"/>
          <w:b/>
          <w:bCs/>
          <w:sz w:val="24"/>
          <w:szCs w:val="24"/>
          <w:lang w:val="en-US"/>
        </w:rPr>
        <w:t>Answer the question</w:t>
      </w:r>
    </w:p>
    <w:p w:rsidR="00C83FC7" w:rsidRPr="008C4B38" w:rsidRDefault="00C83FC7" w:rsidP="00C83FC7">
      <w:pPr>
        <w:spacing w:after="0"/>
        <w:jc w:val="both"/>
        <w:rPr>
          <w:rFonts w:ascii="Times New Roman" w:hAnsi="Times New Roman" w:cs="Times New Roman"/>
          <w:sz w:val="24"/>
          <w:szCs w:val="24"/>
          <w:lang w:val="en-US"/>
        </w:rPr>
      </w:pPr>
      <w:r w:rsidRPr="008C4B38">
        <w:rPr>
          <w:rFonts w:ascii="Times New Roman" w:hAnsi="Times New Roman" w:cs="Times New Roman"/>
          <w:sz w:val="24"/>
          <w:szCs w:val="24"/>
          <w:lang w:val="en-US"/>
        </w:rPr>
        <w:t>Talk to your partner.</w:t>
      </w:r>
    </w:p>
    <w:p w:rsidR="00C83FC7" w:rsidRPr="00C83FC7" w:rsidRDefault="00C83FC7" w:rsidP="00C83FC7">
      <w:pPr>
        <w:spacing w:after="0"/>
        <w:jc w:val="both"/>
        <w:rPr>
          <w:rFonts w:ascii="Times New Roman" w:hAnsi="Times New Roman" w:cs="Times New Roman"/>
          <w:sz w:val="24"/>
          <w:szCs w:val="24"/>
          <w:lang w:val="en-US"/>
        </w:rPr>
      </w:pPr>
      <w:r w:rsidRPr="00C83FC7">
        <w:rPr>
          <w:rFonts w:ascii="Times New Roman" w:hAnsi="Times New Roman" w:cs="Times New Roman"/>
          <w:sz w:val="24"/>
          <w:szCs w:val="24"/>
          <w:lang w:val="en-US"/>
        </w:rPr>
        <w:t>Where is the United Kingdom of Great Britain?</w:t>
      </w:r>
    </w:p>
    <w:p w:rsidR="00C83FC7" w:rsidRPr="00C83FC7" w:rsidRDefault="00C83FC7" w:rsidP="00C83FC7">
      <w:pPr>
        <w:spacing w:after="0"/>
        <w:jc w:val="both"/>
        <w:rPr>
          <w:rFonts w:ascii="Times New Roman" w:hAnsi="Times New Roman" w:cs="Times New Roman"/>
          <w:sz w:val="24"/>
          <w:szCs w:val="24"/>
          <w:lang w:val="en-US"/>
        </w:rPr>
      </w:pPr>
      <w:r w:rsidRPr="00C83FC7">
        <w:rPr>
          <w:rFonts w:ascii="Times New Roman" w:hAnsi="Times New Roman" w:cs="Times New Roman"/>
          <w:sz w:val="24"/>
          <w:szCs w:val="24"/>
          <w:lang w:val="en-US"/>
        </w:rPr>
        <w:lastRenderedPageBreak/>
        <w:t>Where did the people of the U.K. come from?</w:t>
      </w:r>
    </w:p>
    <w:p w:rsidR="00C83FC7" w:rsidRPr="008C4B38" w:rsidRDefault="00C83FC7" w:rsidP="00C83FC7">
      <w:pPr>
        <w:spacing w:after="0"/>
        <w:jc w:val="both"/>
        <w:rPr>
          <w:rFonts w:ascii="Times New Roman" w:hAnsi="Times New Roman" w:cs="Times New Roman"/>
          <w:sz w:val="24"/>
          <w:szCs w:val="24"/>
          <w:lang w:val="en-US"/>
        </w:rPr>
      </w:pPr>
      <w:r w:rsidRPr="008C4B38">
        <w:rPr>
          <w:rFonts w:ascii="Times New Roman" w:hAnsi="Times New Roman" w:cs="Times New Roman"/>
          <w:sz w:val="24"/>
          <w:szCs w:val="24"/>
          <w:lang w:val="en-US"/>
        </w:rPr>
        <w:t>What’s Union Jack?</w:t>
      </w:r>
    </w:p>
    <w:p w:rsidR="00C83FC7" w:rsidRPr="008C4B38" w:rsidRDefault="00C83FC7" w:rsidP="00C83FC7">
      <w:pPr>
        <w:spacing w:after="0"/>
        <w:jc w:val="both"/>
        <w:rPr>
          <w:rFonts w:ascii="Times New Roman" w:hAnsi="Times New Roman" w:cs="Times New Roman"/>
          <w:sz w:val="24"/>
          <w:szCs w:val="24"/>
          <w:lang w:val="en-US"/>
        </w:rPr>
      </w:pPr>
      <w:r w:rsidRPr="008C4B38">
        <w:rPr>
          <w:rFonts w:ascii="Times New Roman" w:hAnsi="Times New Roman" w:cs="Times New Roman"/>
          <w:b/>
          <w:bCs/>
          <w:sz w:val="24"/>
          <w:szCs w:val="24"/>
          <w:lang w:val="en-US"/>
        </w:rPr>
        <w:t>Read the text</w:t>
      </w:r>
    </w:p>
    <w:p w:rsidR="00C83FC7" w:rsidRPr="00C83FC7" w:rsidRDefault="00C83FC7" w:rsidP="00C83FC7">
      <w:pPr>
        <w:spacing w:after="0"/>
        <w:jc w:val="both"/>
        <w:rPr>
          <w:rFonts w:ascii="Times New Roman" w:hAnsi="Times New Roman" w:cs="Times New Roman"/>
          <w:sz w:val="24"/>
          <w:szCs w:val="24"/>
          <w:lang w:val="en-US"/>
        </w:rPr>
      </w:pPr>
      <w:r w:rsidRPr="00C83FC7">
        <w:rPr>
          <w:rFonts w:ascii="Times New Roman" w:hAnsi="Times New Roman" w:cs="Times New Roman"/>
          <w:sz w:val="24"/>
          <w:szCs w:val="24"/>
          <w:lang w:val="en-US"/>
        </w:rPr>
        <w:t>Group 1 Union of England and Wales</w:t>
      </w:r>
    </w:p>
    <w:p w:rsidR="00C83FC7" w:rsidRPr="00C83FC7" w:rsidRDefault="00C83FC7" w:rsidP="00C83FC7">
      <w:pPr>
        <w:spacing w:after="0"/>
        <w:jc w:val="both"/>
        <w:rPr>
          <w:rFonts w:ascii="Times New Roman" w:hAnsi="Times New Roman" w:cs="Times New Roman"/>
          <w:sz w:val="24"/>
          <w:szCs w:val="24"/>
          <w:lang w:val="en-US"/>
        </w:rPr>
      </w:pPr>
      <w:r w:rsidRPr="00C83FC7">
        <w:rPr>
          <w:rFonts w:ascii="Times New Roman" w:hAnsi="Times New Roman" w:cs="Times New Roman"/>
          <w:sz w:val="24"/>
          <w:szCs w:val="24"/>
          <w:lang w:val="en-US"/>
        </w:rPr>
        <w:t>Group 2 Union of Scotland and England</w:t>
      </w:r>
    </w:p>
    <w:p w:rsidR="00C83FC7" w:rsidRPr="00C83FC7" w:rsidRDefault="00C83FC7" w:rsidP="00C83FC7">
      <w:pPr>
        <w:spacing w:after="0"/>
        <w:jc w:val="both"/>
        <w:rPr>
          <w:rFonts w:ascii="Times New Roman" w:hAnsi="Times New Roman" w:cs="Times New Roman"/>
          <w:sz w:val="24"/>
          <w:szCs w:val="24"/>
          <w:lang w:val="en-US"/>
        </w:rPr>
      </w:pPr>
      <w:r w:rsidRPr="00C83FC7">
        <w:rPr>
          <w:rFonts w:ascii="Times New Roman" w:hAnsi="Times New Roman" w:cs="Times New Roman"/>
          <w:sz w:val="24"/>
          <w:szCs w:val="24"/>
          <w:lang w:val="en-US"/>
        </w:rPr>
        <w:t xml:space="preserve">Group 3 </w:t>
      </w:r>
      <w:proofErr w:type="gramStart"/>
      <w:r w:rsidRPr="00C83FC7">
        <w:rPr>
          <w:rFonts w:ascii="Times New Roman" w:hAnsi="Times New Roman" w:cs="Times New Roman"/>
          <w:sz w:val="24"/>
          <w:szCs w:val="24"/>
          <w:lang w:val="en-US"/>
        </w:rPr>
        <w:t>The</w:t>
      </w:r>
      <w:proofErr w:type="gramEnd"/>
      <w:r w:rsidRPr="00C83FC7">
        <w:rPr>
          <w:rFonts w:ascii="Times New Roman" w:hAnsi="Times New Roman" w:cs="Times New Roman"/>
          <w:sz w:val="24"/>
          <w:szCs w:val="24"/>
          <w:lang w:val="en-US"/>
        </w:rPr>
        <w:t xml:space="preserve"> growth of the Empire</w:t>
      </w:r>
    </w:p>
    <w:p w:rsidR="00C83FC7" w:rsidRPr="00C83FC7" w:rsidRDefault="00C83FC7" w:rsidP="00C83FC7">
      <w:pPr>
        <w:spacing w:after="0"/>
        <w:jc w:val="both"/>
        <w:rPr>
          <w:rFonts w:ascii="Times New Roman" w:hAnsi="Times New Roman" w:cs="Times New Roman"/>
          <w:sz w:val="24"/>
          <w:szCs w:val="24"/>
          <w:lang w:val="en-US"/>
        </w:rPr>
      </w:pPr>
      <w:r w:rsidRPr="00C83FC7">
        <w:rPr>
          <w:rFonts w:ascii="Times New Roman" w:hAnsi="Times New Roman" w:cs="Times New Roman"/>
          <w:sz w:val="24"/>
          <w:szCs w:val="24"/>
          <w:lang w:val="en-US"/>
        </w:rPr>
        <w:t>ENGLAND AND WALES</w:t>
      </w:r>
    </w:p>
    <w:p w:rsidR="00C83FC7" w:rsidRPr="00C83FC7" w:rsidRDefault="00C83FC7" w:rsidP="00C83FC7">
      <w:pPr>
        <w:spacing w:after="0"/>
        <w:jc w:val="both"/>
        <w:rPr>
          <w:rFonts w:ascii="Times New Roman" w:hAnsi="Times New Roman" w:cs="Times New Roman"/>
          <w:sz w:val="24"/>
          <w:szCs w:val="24"/>
          <w:lang w:val="en-US"/>
        </w:rPr>
      </w:pPr>
      <w:r w:rsidRPr="00C83FC7">
        <w:rPr>
          <w:rFonts w:ascii="Times New Roman" w:hAnsi="Times New Roman" w:cs="Times New Roman"/>
          <w:sz w:val="24"/>
          <w:szCs w:val="24"/>
          <w:lang w:val="en-US"/>
        </w:rPr>
        <w:t>The subjugation of Wales by the English was completed in the late 13th century by Edward I, who gave his infant son, later Edward II, the title of Prince of Wales – still carried today by the monarch's eldest son.</w:t>
      </w:r>
    </w:p>
    <w:p w:rsidR="00C83FC7" w:rsidRPr="00C83FC7" w:rsidRDefault="00C83FC7" w:rsidP="00C83FC7">
      <w:pPr>
        <w:spacing w:after="0"/>
        <w:jc w:val="both"/>
        <w:rPr>
          <w:rFonts w:ascii="Times New Roman" w:hAnsi="Times New Roman" w:cs="Times New Roman"/>
          <w:sz w:val="24"/>
          <w:szCs w:val="24"/>
          <w:lang w:val="en-US"/>
        </w:rPr>
      </w:pPr>
    </w:p>
    <w:p w:rsidR="00C83FC7" w:rsidRPr="00C83FC7" w:rsidRDefault="00C83FC7" w:rsidP="00C83FC7">
      <w:pPr>
        <w:spacing w:after="0"/>
        <w:jc w:val="both"/>
        <w:rPr>
          <w:rFonts w:ascii="Times New Roman" w:hAnsi="Times New Roman" w:cs="Times New Roman"/>
          <w:sz w:val="24"/>
          <w:szCs w:val="24"/>
          <w:lang w:val="en-US"/>
        </w:rPr>
      </w:pPr>
      <w:r w:rsidRPr="00C83FC7">
        <w:rPr>
          <w:rFonts w:ascii="Times New Roman" w:hAnsi="Times New Roman" w:cs="Times New Roman"/>
          <w:sz w:val="24"/>
          <w:szCs w:val="24"/>
          <w:lang w:val="en-US"/>
        </w:rPr>
        <w:t>UNION OF SCOTLAND AND ENGLAND</w:t>
      </w:r>
    </w:p>
    <w:p w:rsidR="00C83FC7" w:rsidRPr="00C83FC7" w:rsidRDefault="00C83FC7" w:rsidP="00C83FC7">
      <w:pPr>
        <w:spacing w:after="0"/>
        <w:jc w:val="both"/>
        <w:rPr>
          <w:rFonts w:ascii="Times New Roman" w:hAnsi="Times New Roman" w:cs="Times New Roman"/>
          <w:sz w:val="24"/>
          <w:szCs w:val="24"/>
          <w:lang w:val="en-US"/>
        </w:rPr>
      </w:pPr>
      <w:r w:rsidRPr="00C83FC7">
        <w:rPr>
          <w:rFonts w:ascii="Times New Roman" w:hAnsi="Times New Roman" w:cs="Times New Roman"/>
          <w:sz w:val="24"/>
          <w:szCs w:val="24"/>
          <w:lang w:val="en-US"/>
        </w:rPr>
        <w:t xml:space="preserve">Scotland remained a separate kingdom throughout the </w:t>
      </w:r>
      <w:proofErr w:type="gramStart"/>
      <w:r w:rsidRPr="00C83FC7">
        <w:rPr>
          <w:rFonts w:ascii="Times New Roman" w:hAnsi="Times New Roman" w:cs="Times New Roman"/>
          <w:sz w:val="24"/>
          <w:szCs w:val="24"/>
          <w:lang w:val="en-US"/>
        </w:rPr>
        <w:t>Middle</w:t>
      </w:r>
      <w:proofErr w:type="gramEnd"/>
      <w:r w:rsidRPr="00C83FC7">
        <w:rPr>
          <w:rFonts w:ascii="Times New Roman" w:hAnsi="Times New Roman" w:cs="Times New Roman"/>
          <w:sz w:val="24"/>
          <w:szCs w:val="24"/>
          <w:lang w:val="en-US"/>
        </w:rPr>
        <w:t xml:space="preserve"> Ages, often at war with England. Realizing the benefits of closer political and economic union, England and Scotland agreed in 1707 on a single Parliament for Great Britain. Scotland kept its own system of law and church settlement.</w:t>
      </w:r>
    </w:p>
    <w:p w:rsidR="00C83FC7" w:rsidRPr="00C83FC7" w:rsidRDefault="00C83FC7" w:rsidP="00C83FC7">
      <w:pPr>
        <w:spacing w:after="0"/>
        <w:jc w:val="both"/>
        <w:rPr>
          <w:rFonts w:ascii="Times New Roman" w:hAnsi="Times New Roman" w:cs="Times New Roman"/>
          <w:sz w:val="24"/>
          <w:szCs w:val="24"/>
          <w:lang w:val="en-US"/>
        </w:rPr>
      </w:pPr>
      <w:r w:rsidRPr="00C83FC7">
        <w:rPr>
          <w:rFonts w:ascii="Times New Roman" w:hAnsi="Times New Roman" w:cs="Times New Roman"/>
          <w:sz w:val="24"/>
          <w:szCs w:val="24"/>
          <w:lang w:val="en-US"/>
        </w:rPr>
        <w:t>THE GROWTH OF THE EMPIRE</w:t>
      </w:r>
    </w:p>
    <w:p w:rsidR="00C83FC7" w:rsidRPr="008C4B38" w:rsidRDefault="00C83FC7" w:rsidP="00C83FC7">
      <w:pPr>
        <w:spacing w:after="0"/>
        <w:jc w:val="both"/>
        <w:rPr>
          <w:rFonts w:ascii="Times New Roman" w:hAnsi="Times New Roman" w:cs="Times New Roman"/>
          <w:sz w:val="24"/>
          <w:szCs w:val="24"/>
          <w:lang w:val="kk-KZ"/>
        </w:rPr>
      </w:pPr>
      <w:r w:rsidRPr="00C83FC7">
        <w:rPr>
          <w:rFonts w:ascii="Times New Roman" w:hAnsi="Times New Roman" w:cs="Times New Roman"/>
          <w:sz w:val="24"/>
          <w:szCs w:val="24"/>
          <w:lang w:val="en-US"/>
        </w:rPr>
        <w:t>The 17th and 18th centuries saw considerable overseas expansion by Brit</w:t>
      </w:r>
      <w:r w:rsidRPr="00C83FC7">
        <w:rPr>
          <w:rFonts w:ascii="Times New Roman" w:hAnsi="Times New Roman" w:cs="Times New Roman"/>
          <w:sz w:val="24"/>
          <w:szCs w:val="24"/>
          <w:lang w:val="en-US"/>
        </w:rPr>
        <w:softHyphen/>
        <w:t>ain. Britain continued to extend its rule through the 19th century over a large part of the world – a process from which the modern Commonwealth even</w:t>
      </w:r>
      <w:r w:rsidRPr="00C83FC7">
        <w:rPr>
          <w:rFonts w:ascii="Times New Roman" w:hAnsi="Times New Roman" w:cs="Times New Roman"/>
          <w:sz w:val="24"/>
          <w:szCs w:val="24"/>
          <w:lang w:val="en-US"/>
        </w:rPr>
        <w:softHyphen/>
        <w:t>tually emerged. Until 1922 the country was called as Great Britain and Ire</w:t>
      </w:r>
      <w:r w:rsidRPr="00C83FC7">
        <w:rPr>
          <w:rFonts w:ascii="Times New Roman" w:hAnsi="Times New Roman" w:cs="Times New Roman"/>
          <w:sz w:val="24"/>
          <w:szCs w:val="24"/>
          <w:lang w:val="en-US"/>
        </w:rPr>
        <w:softHyphen/>
        <w:t>land. Now it's Great Britain and Northern Ireland. It's a unitary state.</w:t>
      </w:r>
    </w:p>
    <w:p w:rsidR="00C83FC7" w:rsidRPr="00C83FC7" w:rsidRDefault="00C83FC7" w:rsidP="00C83FC7">
      <w:pPr>
        <w:spacing w:after="0"/>
        <w:jc w:val="both"/>
        <w:rPr>
          <w:rFonts w:ascii="Times New Roman" w:hAnsi="Times New Roman" w:cs="Times New Roman"/>
          <w:sz w:val="24"/>
          <w:szCs w:val="24"/>
          <w:lang w:val="en-US"/>
        </w:rPr>
      </w:pPr>
    </w:p>
    <w:p w:rsidR="00C83FC7" w:rsidRPr="008C4B38" w:rsidRDefault="00C83FC7" w:rsidP="00C83FC7">
      <w:pPr>
        <w:spacing w:after="0"/>
        <w:jc w:val="both"/>
        <w:rPr>
          <w:rFonts w:ascii="Times New Roman" w:hAnsi="Times New Roman" w:cs="Times New Roman"/>
          <w:sz w:val="24"/>
          <w:szCs w:val="24"/>
          <w:lang w:val="en-US"/>
        </w:rPr>
      </w:pPr>
      <w:r w:rsidRPr="008C4B38">
        <w:rPr>
          <w:rFonts w:ascii="Times New Roman" w:hAnsi="Times New Roman" w:cs="Times New Roman"/>
          <w:b/>
          <w:bCs/>
          <w:sz w:val="24"/>
          <w:szCs w:val="24"/>
          <w:lang w:val="en-US"/>
        </w:rPr>
        <w:t>Conclusion</w:t>
      </w:r>
    </w:p>
    <w:p w:rsidR="00C83FC7" w:rsidRPr="00C83FC7" w:rsidRDefault="00C83FC7" w:rsidP="00C83FC7">
      <w:pPr>
        <w:spacing w:after="0"/>
        <w:jc w:val="both"/>
        <w:rPr>
          <w:rFonts w:ascii="Times New Roman" w:hAnsi="Times New Roman" w:cs="Times New Roman"/>
          <w:sz w:val="24"/>
          <w:szCs w:val="24"/>
          <w:lang w:val="en-US"/>
        </w:rPr>
      </w:pPr>
      <w:r w:rsidRPr="00C83FC7">
        <w:rPr>
          <w:rFonts w:ascii="Times New Roman" w:hAnsi="Times New Roman" w:cs="Times New Roman"/>
          <w:sz w:val="24"/>
          <w:szCs w:val="24"/>
          <w:lang w:val="en-US"/>
        </w:rPr>
        <w:t>Exercise: The text is divided into 3 paragraphs, each with a different topic. Write the correct paragraph number (1-3) next to three paragraph topics below</w:t>
      </w:r>
    </w:p>
    <w:p w:rsidR="00C83FC7" w:rsidRPr="00C83FC7" w:rsidRDefault="00C83FC7" w:rsidP="00C83FC7">
      <w:pPr>
        <w:spacing w:after="0"/>
        <w:jc w:val="both"/>
        <w:rPr>
          <w:rFonts w:ascii="Times New Roman" w:hAnsi="Times New Roman" w:cs="Times New Roman"/>
          <w:sz w:val="24"/>
          <w:szCs w:val="24"/>
          <w:lang w:val="en-US"/>
        </w:rPr>
      </w:pPr>
      <w:r w:rsidRPr="00C83FC7">
        <w:rPr>
          <w:rFonts w:ascii="Times New Roman" w:hAnsi="Times New Roman" w:cs="Times New Roman"/>
          <w:sz w:val="24"/>
          <w:szCs w:val="24"/>
          <w:lang w:val="en-US"/>
        </w:rPr>
        <w:t>The population————————–</w:t>
      </w:r>
    </w:p>
    <w:p w:rsidR="00C83FC7" w:rsidRPr="00C83FC7" w:rsidRDefault="00C83FC7" w:rsidP="00C83FC7">
      <w:pPr>
        <w:spacing w:after="0"/>
        <w:jc w:val="both"/>
        <w:rPr>
          <w:rFonts w:ascii="Times New Roman" w:hAnsi="Times New Roman" w:cs="Times New Roman"/>
          <w:sz w:val="24"/>
          <w:szCs w:val="24"/>
          <w:lang w:val="en-US"/>
        </w:rPr>
      </w:pPr>
      <w:r w:rsidRPr="00C83FC7">
        <w:rPr>
          <w:rFonts w:ascii="Times New Roman" w:hAnsi="Times New Roman" w:cs="Times New Roman"/>
          <w:sz w:val="24"/>
          <w:szCs w:val="24"/>
          <w:lang w:val="en-US"/>
        </w:rPr>
        <w:t>General geography and location————————-</w:t>
      </w:r>
    </w:p>
    <w:p w:rsidR="00C83FC7" w:rsidRPr="00C83FC7" w:rsidRDefault="00C83FC7" w:rsidP="00C83FC7">
      <w:pPr>
        <w:spacing w:after="0"/>
        <w:jc w:val="both"/>
        <w:rPr>
          <w:rFonts w:ascii="Times New Roman" w:hAnsi="Times New Roman" w:cs="Times New Roman"/>
          <w:sz w:val="24"/>
          <w:szCs w:val="24"/>
          <w:lang w:val="en-US"/>
        </w:rPr>
      </w:pPr>
      <w:r w:rsidRPr="00C83FC7">
        <w:rPr>
          <w:rFonts w:ascii="Times New Roman" w:hAnsi="Times New Roman" w:cs="Times New Roman"/>
          <w:sz w:val="24"/>
          <w:szCs w:val="24"/>
          <w:lang w:val="en-US"/>
        </w:rPr>
        <w:t>The climate————————————————–</w:t>
      </w:r>
    </w:p>
    <w:p w:rsidR="00C83FC7" w:rsidRPr="00C83FC7" w:rsidRDefault="00C83FC7" w:rsidP="00C83FC7">
      <w:pPr>
        <w:spacing w:after="0"/>
        <w:jc w:val="both"/>
        <w:rPr>
          <w:rFonts w:ascii="Times New Roman" w:hAnsi="Times New Roman" w:cs="Times New Roman"/>
          <w:sz w:val="24"/>
          <w:szCs w:val="24"/>
          <w:lang w:val="en-US"/>
        </w:rPr>
      </w:pPr>
      <w:r w:rsidRPr="00C83FC7">
        <w:rPr>
          <w:rFonts w:ascii="Times New Roman" w:hAnsi="Times New Roman" w:cs="Times New Roman"/>
          <w:sz w:val="24"/>
          <w:szCs w:val="24"/>
          <w:lang w:val="en-US"/>
        </w:rPr>
        <w:t>The history—————————————————</w:t>
      </w:r>
    </w:p>
    <w:p w:rsidR="008C4B38" w:rsidRPr="008C4B38" w:rsidRDefault="008C4B38" w:rsidP="008C4B38">
      <w:pPr>
        <w:pStyle w:val="c1"/>
        <w:shd w:val="clear" w:color="auto" w:fill="FFFFFF"/>
        <w:spacing w:before="0" w:beforeAutospacing="0" w:after="0" w:afterAutospacing="0"/>
        <w:rPr>
          <w:rStyle w:val="c5"/>
          <w:b/>
          <w:bCs/>
          <w:color w:val="000000"/>
          <w:lang w:val="en-US"/>
        </w:rPr>
      </w:pPr>
      <w:r>
        <w:rPr>
          <w:rStyle w:val="c5"/>
          <w:b/>
          <w:bCs/>
          <w:color w:val="000000"/>
          <w:lang w:val="en-US"/>
        </w:rPr>
        <w:t>Literature:</w:t>
      </w:r>
      <w:bookmarkStart w:id="0" w:name="_GoBack"/>
      <w:bookmarkEnd w:id="0"/>
    </w:p>
    <w:p w:rsidR="008C4B38" w:rsidRPr="008C4B38" w:rsidRDefault="008C4B38" w:rsidP="008C4B38">
      <w:pPr>
        <w:pStyle w:val="c1"/>
        <w:shd w:val="clear" w:color="auto" w:fill="FFFFFF"/>
        <w:spacing w:before="0" w:beforeAutospacing="0" w:after="0" w:afterAutospacing="0"/>
        <w:jc w:val="center"/>
        <w:rPr>
          <w:color w:val="000000"/>
          <w:sz w:val="22"/>
          <w:szCs w:val="22"/>
        </w:rPr>
      </w:pPr>
      <w:r w:rsidRPr="008C4B38">
        <w:rPr>
          <w:rStyle w:val="c5"/>
          <w:b/>
          <w:bCs/>
          <w:color w:val="000000"/>
        </w:rPr>
        <w:t>Список использованных источников и литературы</w:t>
      </w:r>
    </w:p>
    <w:p w:rsidR="008C4B38" w:rsidRPr="008C4B38" w:rsidRDefault="008C4B38" w:rsidP="008C4B38">
      <w:pPr>
        <w:pStyle w:val="c1"/>
        <w:shd w:val="clear" w:color="auto" w:fill="FFFFFF"/>
        <w:spacing w:before="0" w:beforeAutospacing="0" w:after="0" w:afterAutospacing="0"/>
        <w:jc w:val="both"/>
        <w:rPr>
          <w:color w:val="000000"/>
          <w:sz w:val="22"/>
          <w:szCs w:val="22"/>
        </w:rPr>
      </w:pPr>
      <w:r w:rsidRPr="008C4B38">
        <w:rPr>
          <w:rStyle w:val="c5"/>
          <w:b/>
          <w:bCs/>
          <w:color w:val="000000"/>
        </w:rPr>
        <w:t>Основные источники:</w:t>
      </w:r>
    </w:p>
    <w:p w:rsidR="008C4B38" w:rsidRPr="008C4B38" w:rsidRDefault="008C4B38" w:rsidP="008C4B38">
      <w:pPr>
        <w:pStyle w:val="c1"/>
        <w:shd w:val="clear" w:color="auto" w:fill="FFFFFF"/>
        <w:spacing w:before="0" w:beforeAutospacing="0" w:after="0" w:afterAutospacing="0"/>
        <w:ind w:firstLine="710"/>
        <w:jc w:val="both"/>
        <w:rPr>
          <w:color w:val="000000"/>
          <w:sz w:val="22"/>
          <w:szCs w:val="22"/>
        </w:rPr>
      </w:pPr>
      <w:r w:rsidRPr="008C4B38">
        <w:rPr>
          <w:rStyle w:val="c11"/>
          <w:rFonts w:eastAsiaTheme="majorEastAsia"/>
          <w:color w:val="000000"/>
          <w:sz w:val="22"/>
          <w:szCs w:val="22"/>
        </w:rPr>
        <w:t>1</w:t>
      </w:r>
      <w:r w:rsidRPr="008C4B38">
        <w:rPr>
          <w:rStyle w:val="c0"/>
          <w:color w:val="000000"/>
        </w:rPr>
        <w:t xml:space="preserve">. </w:t>
      </w:r>
      <w:proofErr w:type="spellStart"/>
      <w:r w:rsidRPr="008C4B38">
        <w:rPr>
          <w:rStyle w:val="c0"/>
          <w:color w:val="000000"/>
        </w:rPr>
        <w:t>Аванесянц</w:t>
      </w:r>
      <w:proofErr w:type="spellEnd"/>
      <w:r w:rsidRPr="008C4B38">
        <w:rPr>
          <w:rStyle w:val="c0"/>
          <w:color w:val="000000"/>
        </w:rPr>
        <w:t xml:space="preserve"> Э.М., </w:t>
      </w:r>
      <w:proofErr w:type="spellStart"/>
      <w:r w:rsidRPr="008C4B38">
        <w:rPr>
          <w:rStyle w:val="c0"/>
          <w:color w:val="000000"/>
        </w:rPr>
        <w:t>Кахацкая</w:t>
      </w:r>
      <w:proofErr w:type="spellEnd"/>
      <w:r w:rsidRPr="008C4B38">
        <w:rPr>
          <w:rStyle w:val="c0"/>
          <w:color w:val="000000"/>
        </w:rPr>
        <w:t xml:space="preserve"> Н.В., </w:t>
      </w:r>
      <w:proofErr w:type="spellStart"/>
      <w:r w:rsidRPr="008C4B38">
        <w:rPr>
          <w:rStyle w:val="c0"/>
          <w:color w:val="000000"/>
        </w:rPr>
        <w:t>Мифтахова</w:t>
      </w:r>
      <w:proofErr w:type="spellEnd"/>
      <w:r w:rsidRPr="008C4B38">
        <w:rPr>
          <w:rStyle w:val="c0"/>
          <w:color w:val="000000"/>
        </w:rPr>
        <w:t xml:space="preserve"> Т.М. Английский язык </w:t>
      </w:r>
      <w:proofErr w:type="gramStart"/>
      <w:r w:rsidRPr="008C4B38">
        <w:rPr>
          <w:rStyle w:val="c0"/>
          <w:color w:val="000000"/>
        </w:rPr>
        <w:t>для</w:t>
      </w:r>
      <w:proofErr w:type="gramEnd"/>
    </w:p>
    <w:p w:rsidR="008C4B38" w:rsidRPr="008C4B38" w:rsidRDefault="008C4B38" w:rsidP="008C4B38">
      <w:pPr>
        <w:pStyle w:val="c1"/>
        <w:shd w:val="clear" w:color="auto" w:fill="FFFFFF"/>
        <w:spacing w:before="0" w:beforeAutospacing="0" w:after="0" w:afterAutospacing="0"/>
        <w:ind w:firstLine="710"/>
        <w:jc w:val="both"/>
        <w:rPr>
          <w:color w:val="000000"/>
          <w:sz w:val="22"/>
          <w:szCs w:val="22"/>
        </w:rPr>
      </w:pPr>
      <w:r w:rsidRPr="008C4B38">
        <w:rPr>
          <w:rStyle w:val="c0"/>
          <w:color w:val="000000"/>
        </w:rPr>
        <w:t>    старших курсов медицинских училищ и колледжей. М.:АНМИ, 2012.</w:t>
      </w:r>
    </w:p>
    <w:p w:rsidR="008C4B38" w:rsidRPr="008C4B38" w:rsidRDefault="008C4B38" w:rsidP="008C4B38">
      <w:pPr>
        <w:pStyle w:val="c1"/>
        <w:shd w:val="clear" w:color="auto" w:fill="FFFFFF"/>
        <w:spacing w:before="0" w:beforeAutospacing="0" w:after="0" w:afterAutospacing="0"/>
        <w:ind w:firstLine="710"/>
        <w:jc w:val="both"/>
        <w:rPr>
          <w:color w:val="000000"/>
          <w:sz w:val="22"/>
          <w:szCs w:val="22"/>
        </w:rPr>
      </w:pPr>
      <w:r w:rsidRPr="008C4B38">
        <w:rPr>
          <w:rStyle w:val="c0"/>
          <w:color w:val="000000"/>
        </w:rPr>
        <w:t xml:space="preserve">2. Дроздова Т.Ю., </w:t>
      </w:r>
      <w:proofErr w:type="spellStart"/>
      <w:r w:rsidRPr="008C4B38">
        <w:rPr>
          <w:rStyle w:val="c0"/>
          <w:color w:val="000000"/>
        </w:rPr>
        <w:t>Маилова</w:t>
      </w:r>
      <w:proofErr w:type="spellEnd"/>
      <w:r w:rsidRPr="008C4B38">
        <w:rPr>
          <w:rStyle w:val="c0"/>
          <w:color w:val="000000"/>
        </w:rPr>
        <w:t xml:space="preserve"> В.Г. </w:t>
      </w:r>
      <w:proofErr w:type="spellStart"/>
      <w:r w:rsidRPr="008C4B38">
        <w:rPr>
          <w:rStyle w:val="c0"/>
          <w:color w:val="000000"/>
        </w:rPr>
        <w:t>Student’sGrammarGuide</w:t>
      </w:r>
      <w:proofErr w:type="spellEnd"/>
      <w:r w:rsidRPr="008C4B38">
        <w:rPr>
          <w:rStyle w:val="c0"/>
          <w:color w:val="000000"/>
        </w:rPr>
        <w:t>: учебное пособие.      </w:t>
      </w:r>
    </w:p>
    <w:p w:rsidR="008C4B38" w:rsidRPr="008C4B38" w:rsidRDefault="008C4B38" w:rsidP="008C4B38">
      <w:pPr>
        <w:pStyle w:val="c1"/>
        <w:shd w:val="clear" w:color="auto" w:fill="FFFFFF"/>
        <w:spacing w:before="0" w:beforeAutospacing="0" w:after="0" w:afterAutospacing="0"/>
        <w:ind w:firstLine="710"/>
        <w:jc w:val="both"/>
        <w:rPr>
          <w:color w:val="000000"/>
          <w:sz w:val="22"/>
          <w:szCs w:val="22"/>
        </w:rPr>
      </w:pPr>
      <w:r w:rsidRPr="008C4B38">
        <w:rPr>
          <w:rStyle w:val="c0"/>
          <w:color w:val="000000"/>
        </w:rPr>
        <w:t>    СПБ, «Химера», 2012.</w:t>
      </w:r>
    </w:p>
    <w:p w:rsidR="008C4B38" w:rsidRPr="008C4B38" w:rsidRDefault="008C4B38" w:rsidP="008C4B38">
      <w:pPr>
        <w:pStyle w:val="c1"/>
        <w:shd w:val="clear" w:color="auto" w:fill="FFFFFF"/>
        <w:spacing w:before="0" w:beforeAutospacing="0" w:after="0" w:afterAutospacing="0"/>
        <w:ind w:firstLine="710"/>
        <w:jc w:val="both"/>
        <w:rPr>
          <w:color w:val="000000"/>
          <w:sz w:val="22"/>
          <w:szCs w:val="22"/>
        </w:rPr>
      </w:pPr>
      <w:r w:rsidRPr="008C4B38">
        <w:rPr>
          <w:rStyle w:val="c0"/>
          <w:color w:val="000000"/>
        </w:rPr>
        <w:t xml:space="preserve">3.  Колесникова И.Л., Долгина О.А. </w:t>
      </w:r>
      <w:proofErr w:type="gramStart"/>
      <w:r w:rsidRPr="008C4B38">
        <w:rPr>
          <w:rStyle w:val="c0"/>
          <w:color w:val="000000"/>
        </w:rPr>
        <w:t>Англо-русский</w:t>
      </w:r>
      <w:proofErr w:type="gramEnd"/>
      <w:r w:rsidRPr="008C4B38">
        <w:rPr>
          <w:rStyle w:val="c0"/>
          <w:color w:val="000000"/>
        </w:rPr>
        <w:t xml:space="preserve"> терминологический    </w:t>
      </w:r>
    </w:p>
    <w:p w:rsidR="008C4B38" w:rsidRPr="008C4B38" w:rsidRDefault="008C4B38" w:rsidP="008C4B38">
      <w:pPr>
        <w:pStyle w:val="c1"/>
        <w:shd w:val="clear" w:color="auto" w:fill="FFFFFF"/>
        <w:spacing w:before="0" w:beforeAutospacing="0" w:after="0" w:afterAutospacing="0"/>
        <w:ind w:firstLine="710"/>
        <w:jc w:val="both"/>
        <w:rPr>
          <w:color w:val="000000"/>
          <w:sz w:val="22"/>
          <w:szCs w:val="22"/>
        </w:rPr>
      </w:pPr>
      <w:r w:rsidRPr="008C4B38">
        <w:rPr>
          <w:rStyle w:val="c0"/>
          <w:color w:val="000000"/>
        </w:rPr>
        <w:t>     справочник по методике преподавания иностранных языков. – СПб</w:t>
      </w:r>
      <w:proofErr w:type="gramStart"/>
      <w:r w:rsidRPr="008C4B38">
        <w:rPr>
          <w:rStyle w:val="c0"/>
          <w:color w:val="000000"/>
        </w:rPr>
        <w:t xml:space="preserve">., </w:t>
      </w:r>
      <w:proofErr w:type="gramEnd"/>
      <w:r w:rsidRPr="008C4B38">
        <w:rPr>
          <w:rStyle w:val="c0"/>
          <w:color w:val="000000"/>
        </w:rPr>
        <w:t>2014.</w:t>
      </w:r>
    </w:p>
    <w:p w:rsidR="008C4B38" w:rsidRPr="008C4B38" w:rsidRDefault="008C4B38" w:rsidP="008C4B38">
      <w:pPr>
        <w:pStyle w:val="c1"/>
        <w:shd w:val="clear" w:color="auto" w:fill="FFFFFF"/>
        <w:spacing w:before="0" w:beforeAutospacing="0" w:after="0" w:afterAutospacing="0"/>
        <w:ind w:firstLine="710"/>
        <w:jc w:val="both"/>
        <w:rPr>
          <w:color w:val="000000"/>
          <w:sz w:val="22"/>
          <w:szCs w:val="22"/>
        </w:rPr>
      </w:pPr>
      <w:r w:rsidRPr="008C4B38">
        <w:rPr>
          <w:rStyle w:val="c0"/>
          <w:color w:val="000000"/>
        </w:rPr>
        <w:t xml:space="preserve">4. Козырева А.Г., </w:t>
      </w:r>
      <w:proofErr w:type="spellStart"/>
      <w:r w:rsidRPr="008C4B38">
        <w:rPr>
          <w:rStyle w:val="c0"/>
          <w:color w:val="000000"/>
        </w:rPr>
        <w:t>Шадская</w:t>
      </w:r>
      <w:proofErr w:type="spellEnd"/>
      <w:r w:rsidRPr="008C4B38">
        <w:rPr>
          <w:rStyle w:val="c0"/>
          <w:color w:val="000000"/>
        </w:rPr>
        <w:t xml:space="preserve"> Т.В. «Английский язык для </w:t>
      </w:r>
      <w:proofErr w:type="gramStart"/>
      <w:r w:rsidRPr="008C4B38">
        <w:rPr>
          <w:rStyle w:val="c0"/>
          <w:color w:val="000000"/>
        </w:rPr>
        <w:t>медицинских</w:t>
      </w:r>
      <w:proofErr w:type="gramEnd"/>
    </w:p>
    <w:p w:rsidR="008C4B38" w:rsidRPr="008C4B38" w:rsidRDefault="008C4B38" w:rsidP="008C4B38">
      <w:pPr>
        <w:pStyle w:val="c1"/>
        <w:shd w:val="clear" w:color="auto" w:fill="FFFFFF"/>
        <w:spacing w:before="0" w:beforeAutospacing="0" w:after="0" w:afterAutospacing="0"/>
        <w:ind w:firstLine="710"/>
        <w:jc w:val="both"/>
        <w:rPr>
          <w:color w:val="000000"/>
          <w:sz w:val="22"/>
          <w:szCs w:val="22"/>
        </w:rPr>
      </w:pPr>
      <w:r w:rsidRPr="008C4B38">
        <w:rPr>
          <w:rStyle w:val="c0"/>
          <w:color w:val="000000"/>
        </w:rPr>
        <w:t>    колледжей и училищ». ООО «Феникс», 2014.</w:t>
      </w:r>
    </w:p>
    <w:p w:rsidR="008C4B38" w:rsidRPr="008C4B38" w:rsidRDefault="008C4B38" w:rsidP="008C4B38">
      <w:pPr>
        <w:pStyle w:val="c1"/>
        <w:shd w:val="clear" w:color="auto" w:fill="FFFFFF"/>
        <w:spacing w:before="0" w:beforeAutospacing="0" w:after="0" w:afterAutospacing="0"/>
        <w:ind w:firstLine="710"/>
        <w:jc w:val="both"/>
        <w:rPr>
          <w:color w:val="000000"/>
          <w:sz w:val="22"/>
          <w:szCs w:val="22"/>
        </w:rPr>
      </w:pPr>
      <w:r w:rsidRPr="008C4B38">
        <w:rPr>
          <w:rStyle w:val="c0"/>
          <w:color w:val="000000"/>
        </w:rPr>
        <w:t xml:space="preserve">5.. </w:t>
      </w:r>
      <w:proofErr w:type="spellStart"/>
      <w:r w:rsidRPr="008C4B38">
        <w:rPr>
          <w:rStyle w:val="c0"/>
          <w:color w:val="000000"/>
        </w:rPr>
        <w:t>Тылкина</w:t>
      </w:r>
      <w:proofErr w:type="spellEnd"/>
      <w:r w:rsidRPr="008C4B38">
        <w:rPr>
          <w:rStyle w:val="c0"/>
          <w:color w:val="000000"/>
        </w:rPr>
        <w:t xml:space="preserve"> С.А., </w:t>
      </w:r>
      <w:proofErr w:type="spellStart"/>
      <w:r w:rsidRPr="008C4B38">
        <w:rPr>
          <w:rStyle w:val="c0"/>
          <w:color w:val="000000"/>
        </w:rPr>
        <w:t>Темчина</w:t>
      </w:r>
      <w:proofErr w:type="spellEnd"/>
      <w:r w:rsidRPr="008C4B38">
        <w:rPr>
          <w:rStyle w:val="c0"/>
          <w:color w:val="000000"/>
        </w:rPr>
        <w:t xml:space="preserve"> Н.А. Пособие по английскому языку </w:t>
      </w:r>
      <w:proofErr w:type="gramStart"/>
      <w:r w:rsidRPr="008C4B38">
        <w:rPr>
          <w:rStyle w:val="c0"/>
          <w:color w:val="000000"/>
        </w:rPr>
        <w:t>для</w:t>
      </w:r>
      <w:proofErr w:type="gramEnd"/>
    </w:p>
    <w:p w:rsidR="008C4B38" w:rsidRPr="008C4B38" w:rsidRDefault="008C4B38" w:rsidP="008C4B38">
      <w:pPr>
        <w:pStyle w:val="c1"/>
        <w:shd w:val="clear" w:color="auto" w:fill="FFFFFF"/>
        <w:spacing w:before="0" w:beforeAutospacing="0" w:after="0" w:afterAutospacing="0"/>
        <w:ind w:firstLine="710"/>
        <w:jc w:val="both"/>
        <w:rPr>
          <w:color w:val="000000"/>
          <w:sz w:val="22"/>
          <w:szCs w:val="22"/>
        </w:rPr>
      </w:pPr>
      <w:r w:rsidRPr="008C4B38">
        <w:rPr>
          <w:rStyle w:val="c0"/>
          <w:color w:val="000000"/>
        </w:rPr>
        <w:t>    медицинских и фармацевтических училищ. М., АНМИ, 2013.</w:t>
      </w:r>
    </w:p>
    <w:p w:rsidR="002A6AC2" w:rsidRPr="008C4B38" w:rsidRDefault="002A6AC2">
      <w:pPr>
        <w:rPr>
          <w:rFonts w:ascii="Times New Roman" w:hAnsi="Times New Roman" w:cs="Times New Roman"/>
        </w:rPr>
      </w:pPr>
    </w:p>
    <w:sectPr w:rsidR="002A6AC2" w:rsidRPr="008C4B38" w:rsidSect="00793C8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025E7"/>
    <w:multiLevelType w:val="hybridMultilevel"/>
    <w:tmpl w:val="8F86B1B6"/>
    <w:lvl w:ilvl="0" w:tplc="5F40724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B9E1F61"/>
    <w:multiLevelType w:val="multilevel"/>
    <w:tmpl w:val="1994A72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4D297000"/>
    <w:multiLevelType w:val="multilevel"/>
    <w:tmpl w:val="F750744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4F3F5728"/>
    <w:multiLevelType w:val="hybridMultilevel"/>
    <w:tmpl w:val="A45C0F0E"/>
    <w:lvl w:ilvl="0" w:tplc="5F407240">
      <w:numFmt w:val="bullet"/>
      <w:lvlText w:val="-"/>
      <w:lvlJc w:val="left"/>
      <w:pPr>
        <w:ind w:left="1789" w:hanging="360"/>
      </w:pPr>
      <w:rPr>
        <w:rFonts w:ascii="Times New Roman" w:eastAsia="Calibr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51F44957"/>
    <w:multiLevelType w:val="multilevel"/>
    <w:tmpl w:val="91A4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BE4DB0"/>
    <w:multiLevelType w:val="multilevel"/>
    <w:tmpl w:val="281AB0F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7A090014"/>
    <w:multiLevelType w:val="multilevel"/>
    <w:tmpl w:val="72CEE09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3"/>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36"/>
    <w:rsid w:val="00177336"/>
    <w:rsid w:val="002A6AC2"/>
    <w:rsid w:val="002D74E1"/>
    <w:rsid w:val="004F2741"/>
    <w:rsid w:val="00672C66"/>
    <w:rsid w:val="008C4B38"/>
    <w:rsid w:val="00AC7A9E"/>
    <w:rsid w:val="00C83FC7"/>
    <w:rsid w:val="00CB7D1B"/>
    <w:rsid w:val="00EC1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9E"/>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AC7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C7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C7A9E"/>
    <w:pPr>
      <w:keepNext/>
      <w:spacing w:before="240" w:after="60"/>
      <w:jc w:val="both"/>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C7A9E"/>
    <w:rPr>
      <w:rFonts w:ascii="Calibri" w:eastAsia="Times New Roman" w:hAnsi="Calibri" w:cs="Times New Roman"/>
      <w:b/>
      <w:bCs/>
      <w:sz w:val="28"/>
      <w:szCs w:val="28"/>
    </w:rPr>
  </w:style>
  <w:style w:type="paragraph" w:styleId="a3">
    <w:name w:val="Normal (Web)"/>
    <w:basedOn w:val="a"/>
    <w:uiPriority w:val="99"/>
    <w:unhideWhenUsed/>
    <w:rsid w:val="00AC7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AC7A9E"/>
    <w:rPr>
      <w:rFonts w:asciiTheme="majorHAnsi" w:eastAsiaTheme="majorEastAsia" w:hAnsiTheme="majorHAnsi" w:cstheme="majorBidi"/>
      <w:color w:val="2E74B5" w:themeColor="accent1" w:themeShade="BF"/>
      <w:sz w:val="26"/>
      <w:szCs w:val="26"/>
      <w:lang w:eastAsia="ru-RU"/>
    </w:rPr>
  </w:style>
  <w:style w:type="character" w:styleId="a4">
    <w:name w:val="Strong"/>
    <w:basedOn w:val="a0"/>
    <w:uiPriority w:val="22"/>
    <w:qFormat/>
    <w:rsid w:val="00AC7A9E"/>
    <w:rPr>
      <w:b/>
      <w:bCs/>
    </w:rPr>
  </w:style>
  <w:style w:type="character" w:customStyle="1" w:styleId="30">
    <w:name w:val="Заголовок 3 Знак"/>
    <w:basedOn w:val="a0"/>
    <w:link w:val="3"/>
    <w:uiPriority w:val="9"/>
    <w:semiHidden/>
    <w:rsid w:val="00AC7A9E"/>
    <w:rPr>
      <w:rFonts w:asciiTheme="majorHAnsi" w:eastAsiaTheme="majorEastAsia" w:hAnsiTheme="majorHAnsi" w:cstheme="majorBidi"/>
      <w:color w:val="1F4D78" w:themeColor="accent1" w:themeShade="7F"/>
      <w:sz w:val="24"/>
      <w:szCs w:val="24"/>
      <w:lang w:eastAsia="ru-RU"/>
    </w:rPr>
  </w:style>
  <w:style w:type="character" w:styleId="a5">
    <w:name w:val="Hyperlink"/>
    <w:basedOn w:val="a0"/>
    <w:uiPriority w:val="99"/>
    <w:semiHidden/>
    <w:unhideWhenUsed/>
    <w:rsid w:val="00AC7A9E"/>
    <w:rPr>
      <w:color w:val="0000FF"/>
      <w:u w:val="single"/>
    </w:rPr>
  </w:style>
  <w:style w:type="character" w:styleId="a6">
    <w:name w:val="Emphasis"/>
    <w:basedOn w:val="a0"/>
    <w:uiPriority w:val="20"/>
    <w:qFormat/>
    <w:rsid w:val="00AC7A9E"/>
    <w:rPr>
      <w:i/>
      <w:iCs/>
    </w:rPr>
  </w:style>
  <w:style w:type="paragraph" w:customStyle="1" w:styleId="c1">
    <w:name w:val="c1"/>
    <w:basedOn w:val="a"/>
    <w:rsid w:val="008C4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C4B38"/>
  </w:style>
  <w:style w:type="character" w:customStyle="1" w:styleId="c11">
    <w:name w:val="c11"/>
    <w:basedOn w:val="a0"/>
    <w:rsid w:val="008C4B38"/>
  </w:style>
  <w:style w:type="character" w:customStyle="1" w:styleId="c0">
    <w:name w:val="c0"/>
    <w:basedOn w:val="a0"/>
    <w:rsid w:val="008C4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9E"/>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AC7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C7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C7A9E"/>
    <w:pPr>
      <w:keepNext/>
      <w:spacing w:before="240" w:after="60"/>
      <w:jc w:val="both"/>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C7A9E"/>
    <w:rPr>
      <w:rFonts w:ascii="Calibri" w:eastAsia="Times New Roman" w:hAnsi="Calibri" w:cs="Times New Roman"/>
      <w:b/>
      <w:bCs/>
      <w:sz w:val="28"/>
      <w:szCs w:val="28"/>
    </w:rPr>
  </w:style>
  <w:style w:type="paragraph" w:styleId="a3">
    <w:name w:val="Normal (Web)"/>
    <w:basedOn w:val="a"/>
    <w:uiPriority w:val="99"/>
    <w:unhideWhenUsed/>
    <w:rsid w:val="00AC7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AC7A9E"/>
    <w:rPr>
      <w:rFonts w:asciiTheme="majorHAnsi" w:eastAsiaTheme="majorEastAsia" w:hAnsiTheme="majorHAnsi" w:cstheme="majorBidi"/>
      <w:color w:val="2E74B5" w:themeColor="accent1" w:themeShade="BF"/>
      <w:sz w:val="26"/>
      <w:szCs w:val="26"/>
      <w:lang w:eastAsia="ru-RU"/>
    </w:rPr>
  </w:style>
  <w:style w:type="character" w:styleId="a4">
    <w:name w:val="Strong"/>
    <w:basedOn w:val="a0"/>
    <w:uiPriority w:val="22"/>
    <w:qFormat/>
    <w:rsid w:val="00AC7A9E"/>
    <w:rPr>
      <w:b/>
      <w:bCs/>
    </w:rPr>
  </w:style>
  <w:style w:type="character" w:customStyle="1" w:styleId="30">
    <w:name w:val="Заголовок 3 Знак"/>
    <w:basedOn w:val="a0"/>
    <w:link w:val="3"/>
    <w:uiPriority w:val="9"/>
    <w:semiHidden/>
    <w:rsid w:val="00AC7A9E"/>
    <w:rPr>
      <w:rFonts w:asciiTheme="majorHAnsi" w:eastAsiaTheme="majorEastAsia" w:hAnsiTheme="majorHAnsi" w:cstheme="majorBidi"/>
      <w:color w:val="1F4D78" w:themeColor="accent1" w:themeShade="7F"/>
      <w:sz w:val="24"/>
      <w:szCs w:val="24"/>
      <w:lang w:eastAsia="ru-RU"/>
    </w:rPr>
  </w:style>
  <w:style w:type="character" w:styleId="a5">
    <w:name w:val="Hyperlink"/>
    <w:basedOn w:val="a0"/>
    <w:uiPriority w:val="99"/>
    <w:semiHidden/>
    <w:unhideWhenUsed/>
    <w:rsid w:val="00AC7A9E"/>
    <w:rPr>
      <w:color w:val="0000FF"/>
      <w:u w:val="single"/>
    </w:rPr>
  </w:style>
  <w:style w:type="character" w:styleId="a6">
    <w:name w:val="Emphasis"/>
    <w:basedOn w:val="a0"/>
    <w:uiPriority w:val="20"/>
    <w:qFormat/>
    <w:rsid w:val="00AC7A9E"/>
    <w:rPr>
      <w:i/>
      <w:iCs/>
    </w:rPr>
  </w:style>
  <w:style w:type="paragraph" w:customStyle="1" w:styleId="c1">
    <w:name w:val="c1"/>
    <w:basedOn w:val="a"/>
    <w:rsid w:val="008C4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C4B38"/>
  </w:style>
  <w:style w:type="character" w:customStyle="1" w:styleId="c11">
    <w:name w:val="c11"/>
    <w:basedOn w:val="a0"/>
    <w:rsid w:val="008C4B38"/>
  </w:style>
  <w:style w:type="character" w:customStyle="1" w:styleId="c0">
    <w:name w:val="c0"/>
    <w:basedOn w:val="a0"/>
    <w:rsid w:val="008C4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5987">
      <w:bodyDiv w:val="1"/>
      <w:marLeft w:val="0"/>
      <w:marRight w:val="0"/>
      <w:marTop w:val="0"/>
      <w:marBottom w:val="0"/>
      <w:divBdr>
        <w:top w:val="none" w:sz="0" w:space="0" w:color="auto"/>
        <w:left w:val="none" w:sz="0" w:space="0" w:color="auto"/>
        <w:bottom w:val="none" w:sz="0" w:space="0" w:color="auto"/>
        <w:right w:val="none" w:sz="0" w:space="0" w:color="auto"/>
      </w:divBdr>
    </w:div>
    <w:div w:id="359818067">
      <w:bodyDiv w:val="1"/>
      <w:marLeft w:val="0"/>
      <w:marRight w:val="0"/>
      <w:marTop w:val="0"/>
      <w:marBottom w:val="0"/>
      <w:divBdr>
        <w:top w:val="none" w:sz="0" w:space="0" w:color="auto"/>
        <w:left w:val="none" w:sz="0" w:space="0" w:color="auto"/>
        <w:bottom w:val="none" w:sz="0" w:space="0" w:color="auto"/>
        <w:right w:val="none" w:sz="0" w:space="0" w:color="auto"/>
      </w:divBdr>
    </w:div>
    <w:div w:id="1319266871">
      <w:bodyDiv w:val="1"/>
      <w:marLeft w:val="0"/>
      <w:marRight w:val="0"/>
      <w:marTop w:val="0"/>
      <w:marBottom w:val="0"/>
      <w:divBdr>
        <w:top w:val="none" w:sz="0" w:space="0" w:color="auto"/>
        <w:left w:val="none" w:sz="0" w:space="0" w:color="auto"/>
        <w:bottom w:val="none" w:sz="0" w:space="0" w:color="auto"/>
        <w:right w:val="none" w:sz="0" w:space="0" w:color="auto"/>
      </w:divBdr>
    </w:div>
    <w:div w:id="1712879045">
      <w:bodyDiv w:val="1"/>
      <w:marLeft w:val="0"/>
      <w:marRight w:val="0"/>
      <w:marTop w:val="0"/>
      <w:marBottom w:val="0"/>
      <w:divBdr>
        <w:top w:val="none" w:sz="0" w:space="0" w:color="auto"/>
        <w:left w:val="none" w:sz="0" w:space="0" w:color="auto"/>
        <w:bottom w:val="none" w:sz="0" w:space="0" w:color="auto"/>
        <w:right w:val="none" w:sz="0" w:space="0" w:color="auto"/>
      </w:divBdr>
    </w:div>
    <w:div w:id="1959411616">
      <w:bodyDiv w:val="1"/>
      <w:marLeft w:val="0"/>
      <w:marRight w:val="0"/>
      <w:marTop w:val="0"/>
      <w:marBottom w:val="0"/>
      <w:divBdr>
        <w:top w:val="none" w:sz="0" w:space="0" w:color="auto"/>
        <w:left w:val="none" w:sz="0" w:space="0" w:color="auto"/>
        <w:bottom w:val="none" w:sz="0" w:space="0" w:color="auto"/>
        <w:right w:val="none" w:sz="0" w:space="0" w:color="auto"/>
      </w:divBdr>
      <w:divsChild>
        <w:div w:id="648167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033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39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616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4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1613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0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529853">
          <w:blockQuote w:val="1"/>
          <w:marLeft w:val="720"/>
          <w:marRight w:val="720"/>
          <w:marTop w:val="100"/>
          <w:marBottom w:val="100"/>
          <w:divBdr>
            <w:top w:val="none" w:sz="0" w:space="0" w:color="auto"/>
            <w:left w:val="none" w:sz="0" w:space="0" w:color="auto"/>
            <w:bottom w:val="none" w:sz="0" w:space="0" w:color="auto"/>
            <w:right w:val="none" w:sz="0" w:space="0" w:color="auto"/>
          </w:divBdr>
        </w:div>
        <w:div w:id="344331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46712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95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669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07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4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19520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9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1265</Words>
  <Characters>7215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dcterms:created xsi:type="dcterms:W3CDTF">2020-03-15T08:00:00Z</dcterms:created>
  <dcterms:modified xsi:type="dcterms:W3CDTF">2020-03-15T08:08:00Z</dcterms:modified>
</cp:coreProperties>
</file>