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68" w:rsidRPr="00B46138" w:rsidRDefault="00D87068" w:rsidP="00D87068">
      <w:pPr>
        <w:pStyle w:val="a3"/>
        <w:shd w:val="clear" w:color="auto" w:fill="FFFFFF" w:themeFill="background1"/>
        <w:spacing w:before="0" w:beforeAutospacing="0" w:after="190" w:afterAutospacing="0" w:line="276" w:lineRule="auto"/>
        <w:jc w:val="both"/>
        <w:rPr>
          <w:lang w:val="kk-KZ"/>
        </w:rPr>
      </w:pPr>
      <w:r w:rsidRPr="00CD72C6">
        <w:rPr>
          <w:szCs w:val="28"/>
          <w:lang w:val="kk-KZ"/>
        </w:rPr>
        <w:t>Тренингілік жаттығу.</w:t>
      </w:r>
      <w:r w:rsidR="00B41968">
        <w:rPr>
          <w:szCs w:val="28"/>
          <w:lang w:val="kk-KZ"/>
        </w:rPr>
        <w:t xml:space="preserve"> «Жақсылық»</w:t>
      </w:r>
    </w:p>
    <w:p w:rsidR="00D87068" w:rsidRPr="00CD72C6" w:rsidRDefault="00D87068" w:rsidP="00D87068">
      <w:pPr>
        <w:spacing w:after="0"/>
        <w:jc w:val="both"/>
        <w:rPr>
          <w:rFonts w:ascii="Times New Roman" w:hAnsi="Times New Roman" w:cs="Times New Roman"/>
          <w:sz w:val="24"/>
          <w:szCs w:val="28"/>
          <w:lang w:val="kk-KZ"/>
        </w:rPr>
      </w:pPr>
      <w:r w:rsidRPr="00CD72C6">
        <w:rPr>
          <w:rFonts w:ascii="Times New Roman" w:hAnsi="Times New Roman" w:cs="Times New Roman"/>
          <w:sz w:val="24"/>
          <w:szCs w:val="28"/>
          <w:lang w:val="kk-KZ"/>
        </w:rPr>
        <w:t>1-кезең – жақсылық ұғымына қандай адами қасиеттер жататындығын табыңыздар.</w:t>
      </w:r>
    </w:p>
    <w:p w:rsidR="00D87068" w:rsidRPr="00CD72C6" w:rsidRDefault="00D87068" w:rsidP="00D87068">
      <w:pPr>
        <w:spacing w:after="0"/>
        <w:jc w:val="both"/>
        <w:rPr>
          <w:rFonts w:ascii="Times New Roman" w:hAnsi="Times New Roman" w:cs="Times New Roman"/>
          <w:sz w:val="24"/>
          <w:szCs w:val="28"/>
          <w:lang w:val="kk-KZ"/>
        </w:rPr>
      </w:pPr>
      <w:r w:rsidRPr="00CD72C6">
        <w:rPr>
          <w:rFonts w:ascii="Times New Roman" w:hAnsi="Times New Roman" w:cs="Times New Roman"/>
          <w:sz w:val="24"/>
          <w:szCs w:val="28"/>
          <w:lang w:val="kk-KZ"/>
        </w:rPr>
        <w:t>2-кезең – жақсылық ұғымының құрамына қандай адами әрекеттер енетінін табыңыздар.</w:t>
      </w:r>
    </w:p>
    <w:p w:rsidR="00D87068" w:rsidRPr="00CD72C6" w:rsidRDefault="00D87068" w:rsidP="00D87068">
      <w:pPr>
        <w:spacing w:after="0"/>
        <w:jc w:val="both"/>
        <w:rPr>
          <w:rFonts w:ascii="Times New Roman" w:hAnsi="Times New Roman" w:cs="Times New Roman"/>
          <w:sz w:val="24"/>
          <w:szCs w:val="28"/>
          <w:lang w:val="kk-KZ"/>
        </w:rPr>
      </w:pPr>
      <w:r w:rsidRPr="00CD72C6">
        <w:rPr>
          <w:rFonts w:ascii="Times New Roman" w:hAnsi="Times New Roman" w:cs="Times New Roman"/>
          <w:sz w:val="24"/>
          <w:szCs w:val="28"/>
          <w:lang w:val="kk-KZ"/>
        </w:rPr>
        <w:t>3-кезең – жақсылық ұғымының «достық», «махаббат» т.б. адамгершілік құндылықтарының қалыптасуындағы орнын анықтаңыздар.</w:t>
      </w:r>
    </w:p>
    <w:p w:rsidR="00D87068" w:rsidRPr="00CD72C6" w:rsidRDefault="00D87068" w:rsidP="00D87068">
      <w:pPr>
        <w:spacing w:after="0"/>
        <w:jc w:val="both"/>
        <w:rPr>
          <w:rFonts w:ascii="Times New Roman" w:hAnsi="Times New Roman" w:cs="Times New Roman"/>
          <w:sz w:val="24"/>
          <w:szCs w:val="28"/>
          <w:lang w:val="kk-KZ"/>
        </w:rPr>
      </w:pPr>
      <w:r w:rsidRPr="00CD72C6">
        <w:rPr>
          <w:rFonts w:ascii="Times New Roman" w:hAnsi="Times New Roman" w:cs="Times New Roman"/>
          <w:sz w:val="24"/>
          <w:szCs w:val="28"/>
          <w:lang w:val="kk-KZ"/>
        </w:rPr>
        <w:t>4-кезең – жақсылық ұғымының антонимін табыңыздар және оның адамға, адами қарым-қатынасқа зияндығын тізіп жазыңыздар.</w:t>
      </w:r>
    </w:p>
    <w:p w:rsidR="00D87068" w:rsidRPr="00CD72C6" w:rsidRDefault="00D87068" w:rsidP="00D87068">
      <w:pPr>
        <w:spacing w:after="0"/>
        <w:jc w:val="both"/>
        <w:rPr>
          <w:rFonts w:ascii="Times New Roman" w:hAnsi="Times New Roman" w:cs="Times New Roman"/>
          <w:sz w:val="24"/>
          <w:szCs w:val="28"/>
          <w:lang w:val="kk-KZ"/>
        </w:rPr>
      </w:pPr>
      <w:r w:rsidRPr="00CD72C6">
        <w:rPr>
          <w:rFonts w:ascii="Times New Roman" w:hAnsi="Times New Roman" w:cs="Times New Roman"/>
          <w:sz w:val="24"/>
          <w:szCs w:val="28"/>
          <w:lang w:val="kk-KZ"/>
        </w:rPr>
        <w:t>5-кезең – жақсылық ұғымының мәнін анықтаңыздар.</w:t>
      </w:r>
    </w:p>
    <w:p w:rsidR="00D87068" w:rsidRPr="00B46138" w:rsidRDefault="00D87068" w:rsidP="00D87068">
      <w:pPr>
        <w:shd w:val="clear" w:color="auto" w:fill="FFFFFF" w:themeFill="background1"/>
        <w:spacing w:after="0"/>
        <w:rPr>
          <w:rFonts w:ascii="Times New Roman" w:hAnsi="Times New Roman" w:cs="Times New Roman"/>
          <w:sz w:val="24"/>
          <w:szCs w:val="24"/>
          <w:lang w:val="kk-KZ"/>
        </w:rPr>
      </w:pPr>
    </w:p>
    <w:p w:rsidR="00D87068" w:rsidRDefault="00D87068" w:rsidP="00D87068">
      <w:pPr>
        <w:spacing w:after="0"/>
        <w:jc w:val="both"/>
        <w:rPr>
          <w:rFonts w:ascii="Times New Roman" w:hAnsi="Times New Roman" w:cs="Times New Roman"/>
          <w:sz w:val="24"/>
          <w:szCs w:val="28"/>
          <w:lang w:val="kk-KZ"/>
        </w:rPr>
      </w:pPr>
      <w:r w:rsidRPr="00CD72C6">
        <w:rPr>
          <w:rFonts w:ascii="Times New Roman" w:hAnsi="Times New Roman" w:cs="Times New Roman"/>
          <w:sz w:val="24"/>
          <w:szCs w:val="28"/>
          <w:lang w:val="kk-KZ"/>
        </w:rPr>
        <w:t>Тренингілік жаттығу.     «Дос іздеймін»</w:t>
      </w:r>
    </w:p>
    <w:p w:rsidR="00D87068" w:rsidRPr="00CD72C6" w:rsidRDefault="00D87068" w:rsidP="00D87068">
      <w:pPr>
        <w:spacing w:after="0"/>
        <w:jc w:val="both"/>
        <w:rPr>
          <w:rFonts w:ascii="Times New Roman" w:hAnsi="Times New Roman" w:cs="Times New Roman"/>
          <w:sz w:val="24"/>
          <w:szCs w:val="28"/>
          <w:lang w:val="kk-KZ"/>
        </w:rPr>
      </w:pPr>
    </w:p>
    <w:p w:rsidR="00D87068" w:rsidRPr="00CD72C6" w:rsidRDefault="00D87068" w:rsidP="00D87068">
      <w:pPr>
        <w:spacing w:after="0"/>
        <w:ind w:firstLine="708"/>
        <w:jc w:val="both"/>
        <w:rPr>
          <w:rFonts w:ascii="Times New Roman" w:hAnsi="Times New Roman" w:cs="Times New Roman"/>
          <w:sz w:val="24"/>
          <w:szCs w:val="28"/>
          <w:lang w:val="kk-KZ"/>
        </w:rPr>
      </w:pPr>
      <w:r w:rsidRPr="00CD72C6">
        <w:rPr>
          <w:rFonts w:ascii="Times New Roman" w:hAnsi="Times New Roman" w:cs="Times New Roman"/>
          <w:sz w:val="24"/>
          <w:szCs w:val="28"/>
          <w:lang w:val="kk-KZ"/>
        </w:rPr>
        <w:t>Оқытушы тегін хабарландырулар жариялайтын ерекше газеттің редакторы рөлін атқарады. Газет «Дос іздеймін» деп аталады. Әрқайсыс бұл газетке дос іздейтініңіз жөнінде хабарландыру бере аласыз. Бұл хабарландыруда сөздердің саны мен әріптердің өлшеміне ешқандай шек қойылмайды. Хабарландырулар әр түрлі формада болуы мүмкін. Болашақ досыңыздың қандай қасиеттерінің болғанын қалйсыз, тіпті оның суретін салсаңыз да болады. Өзіңіз туралы айтсаңыз да болады. Тек есіңізде болсын, хабарландырулар көп болғандықтан, өзіңіздің хабарландыруыңызды көркем безендіруіңіз қажет.</w:t>
      </w:r>
    </w:p>
    <w:p w:rsidR="00D87068" w:rsidRPr="00CD72C6" w:rsidRDefault="00B41968" w:rsidP="00D87068">
      <w:pPr>
        <w:spacing w:after="0"/>
        <w:ind w:firstLine="708"/>
        <w:jc w:val="both"/>
        <w:rPr>
          <w:rFonts w:ascii="Times New Roman" w:hAnsi="Times New Roman" w:cs="Times New Roman"/>
          <w:sz w:val="24"/>
          <w:szCs w:val="28"/>
          <w:lang w:val="kk-KZ"/>
        </w:rPr>
      </w:pPr>
      <w:r>
        <w:rPr>
          <w:rFonts w:ascii="Times New Roman" w:hAnsi="Times New Roman" w:cs="Times New Roman"/>
          <w:sz w:val="24"/>
          <w:szCs w:val="28"/>
          <w:lang w:val="kk-KZ"/>
        </w:rPr>
        <w:t xml:space="preserve">Дайындыққа он минут </w:t>
      </w:r>
      <w:r w:rsidR="00D87068" w:rsidRPr="00CD72C6">
        <w:rPr>
          <w:rFonts w:ascii="Times New Roman" w:hAnsi="Times New Roman" w:cs="Times New Roman"/>
          <w:sz w:val="24"/>
          <w:szCs w:val="28"/>
          <w:lang w:val="kk-KZ"/>
        </w:rPr>
        <w:t>у</w:t>
      </w:r>
      <w:r>
        <w:rPr>
          <w:rFonts w:ascii="Times New Roman" w:hAnsi="Times New Roman" w:cs="Times New Roman"/>
          <w:sz w:val="24"/>
          <w:szCs w:val="28"/>
          <w:lang w:val="kk-KZ"/>
        </w:rPr>
        <w:t>а</w:t>
      </w:r>
      <w:r w:rsidR="00D87068" w:rsidRPr="00CD72C6">
        <w:rPr>
          <w:rFonts w:ascii="Times New Roman" w:hAnsi="Times New Roman" w:cs="Times New Roman"/>
          <w:sz w:val="24"/>
          <w:szCs w:val="28"/>
          <w:lang w:val="kk-KZ"/>
        </w:rPr>
        <w:t>қыт беріледі. Берілген уақыт өткенде оқытушы хабарландыруларды қабырғаға іліп қоюды өтінеді, бірақ аты-жөндеріңіз жазылмайды. Хабарландырулармен танысып болғаннан кейін өзінің назарын аударған хабарландыруға қызыл түсті дөңгелек салуы керек және ол хабарландыру берген адаммен байланысуға дайын. Таңдаудың санын үшке дейін шектеуге болады.</w:t>
      </w:r>
    </w:p>
    <w:p w:rsidR="00D87068" w:rsidRDefault="00D87068" w:rsidP="00D87068">
      <w:pPr>
        <w:spacing w:after="0"/>
        <w:ind w:firstLine="708"/>
        <w:jc w:val="both"/>
        <w:rPr>
          <w:lang w:val="kk-KZ"/>
        </w:rPr>
      </w:pPr>
      <w:bookmarkStart w:id="0" w:name="_GoBack"/>
      <w:bookmarkEnd w:id="0"/>
    </w:p>
    <w:p w:rsidR="009D78A7" w:rsidRPr="00D87068" w:rsidRDefault="00FE2AEB">
      <w:pPr>
        <w:rPr>
          <w:lang w:val="kk-KZ"/>
        </w:rPr>
      </w:pPr>
    </w:p>
    <w:sectPr w:rsidR="009D78A7" w:rsidRPr="00D87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FB"/>
    <w:rsid w:val="007453D2"/>
    <w:rsid w:val="00AD71C4"/>
    <w:rsid w:val="00B41968"/>
    <w:rsid w:val="00D87068"/>
    <w:rsid w:val="00DF15FB"/>
    <w:rsid w:val="00FE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0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2020-03-15T10:57:00Z</dcterms:created>
  <dcterms:modified xsi:type="dcterms:W3CDTF">2020-03-15T11:40:00Z</dcterms:modified>
</cp:coreProperties>
</file>