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ED4" w:rsidRPr="00283CC7" w:rsidRDefault="00690ED4" w:rsidP="00690ED4">
      <w:pPr>
        <w:tabs>
          <w:tab w:val="center" w:pos="4677"/>
          <w:tab w:val="left" w:pos="7583"/>
        </w:tabs>
        <w:spacing w:after="0" w:line="240" w:lineRule="auto"/>
        <w:jc w:val="center"/>
        <w:rPr>
          <w:rFonts w:ascii="Times New Roman" w:eastAsia="Times New Roman" w:hAnsi="Times New Roman" w:cs="Times New Roman"/>
          <w:b/>
          <w:sz w:val="28"/>
          <w:szCs w:val="28"/>
          <w:lang w:val="kk-KZ"/>
        </w:rPr>
      </w:pPr>
      <w:r w:rsidRPr="006C68A8">
        <w:rPr>
          <w:rFonts w:ascii="Times New Roman" w:eastAsia="Times New Roman" w:hAnsi="Times New Roman" w:cs="Times New Roman"/>
          <w:b/>
          <w:bCs/>
          <w:sz w:val="24"/>
          <w:szCs w:val="24"/>
        </w:rPr>
        <w:t xml:space="preserve">     </w:t>
      </w:r>
      <w:r w:rsidRPr="006C68A8">
        <w:rPr>
          <w:rFonts w:ascii="Times New Roman" w:eastAsia="Times New Roman" w:hAnsi="Times New Roman" w:cs="Times New Roman"/>
          <w:b/>
          <w:sz w:val="28"/>
          <w:szCs w:val="28"/>
        </w:rPr>
        <w:t xml:space="preserve">  </w:t>
      </w:r>
      <w:r w:rsidRPr="00283CC7">
        <w:rPr>
          <w:rFonts w:ascii="Times New Roman" w:eastAsia="Times New Roman" w:hAnsi="Times New Roman" w:cs="Times New Roman"/>
          <w:b/>
          <w:sz w:val="28"/>
          <w:szCs w:val="28"/>
          <w:lang w:val="kk-KZ"/>
        </w:rPr>
        <w:t>«Семей»  медициналық колледжі» мекемесі</w:t>
      </w:r>
    </w:p>
    <w:p w:rsidR="00690ED4" w:rsidRPr="00283CC7" w:rsidRDefault="00690ED4" w:rsidP="00690ED4">
      <w:pPr>
        <w:tabs>
          <w:tab w:val="left" w:pos="5180"/>
        </w:tabs>
        <w:spacing w:after="0" w:line="240" w:lineRule="auto"/>
        <w:jc w:val="center"/>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Учреждение «Медицинский колледж Семей»</w:t>
      </w:r>
    </w:p>
    <w:p w:rsidR="00690ED4" w:rsidRPr="00283CC7" w:rsidRDefault="00690ED4" w:rsidP="00690ED4">
      <w:pPr>
        <w:rPr>
          <w:rFonts w:ascii="Times New Roman" w:hAnsi="Times New Roman" w:cs="Times New Roman"/>
          <w:b/>
          <w:sz w:val="28"/>
          <w:szCs w:val="24"/>
          <w:lang w:val="kk-KZ"/>
        </w:rPr>
      </w:pPr>
    </w:p>
    <w:p w:rsidR="00690ED4" w:rsidRPr="00283CC7" w:rsidRDefault="00690ED4" w:rsidP="00690ED4">
      <w:pPr>
        <w:rPr>
          <w:rFonts w:ascii="Times New Roman" w:hAnsi="Times New Roman" w:cs="Times New Roman"/>
          <w:b/>
          <w:sz w:val="28"/>
          <w:szCs w:val="24"/>
          <w:lang w:val="kk-KZ"/>
        </w:rPr>
      </w:pPr>
    </w:p>
    <w:p w:rsidR="00690ED4" w:rsidRPr="00283CC7" w:rsidRDefault="00690ED4" w:rsidP="00690ED4">
      <w:pPr>
        <w:rPr>
          <w:rFonts w:ascii="Times New Roman" w:hAnsi="Times New Roman" w:cs="Times New Roman"/>
          <w:b/>
          <w:sz w:val="28"/>
          <w:szCs w:val="24"/>
          <w:lang w:val="kk-KZ"/>
        </w:rPr>
      </w:pPr>
    </w:p>
    <w:p w:rsidR="00690ED4" w:rsidRPr="00283CC7" w:rsidRDefault="00690ED4" w:rsidP="00690ED4">
      <w:pPr>
        <w:rPr>
          <w:rFonts w:ascii="Times New Roman" w:hAnsi="Times New Roman" w:cs="Times New Roman"/>
          <w:b/>
          <w:sz w:val="28"/>
          <w:szCs w:val="24"/>
          <w:lang w:val="kk-KZ"/>
        </w:rPr>
      </w:pPr>
    </w:p>
    <w:p w:rsidR="00690ED4" w:rsidRPr="00283CC7" w:rsidRDefault="00690ED4" w:rsidP="00690ED4">
      <w:pPr>
        <w:spacing w:after="0" w:line="240" w:lineRule="auto"/>
        <w:jc w:val="center"/>
        <w:rPr>
          <w:rFonts w:ascii="Times New Roman" w:eastAsia="Times New Roman" w:hAnsi="Times New Roman" w:cs="Times New Roman"/>
          <w:b/>
          <w:sz w:val="52"/>
          <w:szCs w:val="52"/>
          <w:lang w:val="kk-KZ"/>
        </w:rPr>
      </w:pPr>
      <w:r w:rsidRPr="00283CC7">
        <w:rPr>
          <w:rFonts w:ascii="Times New Roman" w:eastAsia="Times New Roman" w:hAnsi="Times New Roman" w:cs="Times New Roman"/>
          <w:b/>
          <w:sz w:val="52"/>
          <w:szCs w:val="52"/>
          <w:lang w:val="kk-KZ"/>
        </w:rPr>
        <w:t>Оқу-әдістемелік кешені</w:t>
      </w:r>
    </w:p>
    <w:p w:rsidR="00690ED4" w:rsidRPr="00283CC7" w:rsidRDefault="00690ED4" w:rsidP="00690ED4">
      <w:pPr>
        <w:spacing w:after="0" w:line="240" w:lineRule="auto"/>
        <w:jc w:val="center"/>
        <w:rPr>
          <w:rFonts w:ascii="Times New Roman" w:eastAsia="Times New Roman" w:hAnsi="Times New Roman" w:cs="Times New Roman"/>
          <w:b/>
          <w:sz w:val="52"/>
          <w:szCs w:val="52"/>
        </w:rPr>
      </w:pPr>
      <w:r w:rsidRPr="00283CC7">
        <w:rPr>
          <w:rFonts w:ascii="Times New Roman" w:eastAsia="Times New Roman" w:hAnsi="Times New Roman" w:cs="Times New Roman"/>
          <w:b/>
          <w:sz w:val="52"/>
          <w:szCs w:val="52"/>
        </w:rPr>
        <w:t>Учебно-методический комплекс</w:t>
      </w:r>
    </w:p>
    <w:p w:rsidR="00690ED4" w:rsidRPr="00283CC7" w:rsidRDefault="00690ED4" w:rsidP="00690ED4">
      <w:pPr>
        <w:rPr>
          <w:rFonts w:ascii="Times New Roman" w:hAnsi="Times New Roman" w:cs="Times New Roman"/>
          <w:b/>
          <w:sz w:val="28"/>
          <w:szCs w:val="24"/>
        </w:rPr>
      </w:pPr>
    </w:p>
    <w:p w:rsidR="00690ED4" w:rsidRPr="00283CC7" w:rsidRDefault="00690ED4" w:rsidP="00690ED4">
      <w:pPr>
        <w:rPr>
          <w:rFonts w:ascii="Times New Roman" w:hAnsi="Times New Roman" w:cs="Times New Roman"/>
          <w:sz w:val="28"/>
          <w:szCs w:val="24"/>
          <w:lang w:val="kk-KZ"/>
        </w:rPr>
      </w:pPr>
      <w:r w:rsidRPr="00283CC7">
        <w:rPr>
          <w:rFonts w:ascii="Times New Roman" w:hAnsi="Times New Roman" w:cs="Times New Roman"/>
          <w:b/>
          <w:sz w:val="28"/>
          <w:szCs w:val="24"/>
          <w:lang w:val="kk-KZ"/>
        </w:rPr>
        <w:t xml:space="preserve">Пән: </w:t>
      </w:r>
      <w:r w:rsidR="008A4CBE">
        <w:rPr>
          <w:rFonts w:ascii="Times New Roman" w:hAnsi="Times New Roman" w:cs="Times New Roman"/>
          <w:sz w:val="28"/>
          <w:szCs w:val="24"/>
          <w:lang w:val="kk-KZ"/>
        </w:rPr>
        <w:t xml:space="preserve">Психология және коммуникативтік дағдылар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Предмет: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Мамандық:</w:t>
      </w:r>
      <w:r w:rsidR="008A4CBE">
        <w:rPr>
          <w:rFonts w:ascii="Times New Roman" w:hAnsi="Times New Roman" w:cs="Times New Roman"/>
          <w:sz w:val="24"/>
          <w:szCs w:val="28"/>
          <w:lang w:val="kk-KZ"/>
        </w:rPr>
        <w:t>0301000 «Емдеу</w:t>
      </w:r>
      <w:r w:rsidRPr="00283CC7">
        <w:rPr>
          <w:rFonts w:ascii="Times New Roman" w:hAnsi="Times New Roman" w:cs="Times New Roman"/>
          <w:sz w:val="24"/>
          <w:szCs w:val="28"/>
          <w:lang w:val="kk-KZ"/>
        </w:rPr>
        <w:t xml:space="preserve">  ісі»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Специальность:</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tabs>
          <w:tab w:val="left" w:pos="6041"/>
        </w:tabs>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Біліктілік:</w:t>
      </w:r>
      <w:r w:rsidR="00717B2B">
        <w:rPr>
          <w:rFonts w:ascii="Times New Roman" w:hAnsi="Times New Roman" w:cs="Times New Roman"/>
          <w:sz w:val="24"/>
          <w:szCs w:val="28"/>
          <w:lang w:val="kk-KZ"/>
        </w:rPr>
        <w:t>0301013 "Фельдшер</w:t>
      </w:r>
      <w:r w:rsidRPr="00283CC7">
        <w:rPr>
          <w:rFonts w:ascii="Times New Roman" w:hAnsi="Times New Roman" w:cs="Times New Roman"/>
          <w:sz w:val="24"/>
          <w:szCs w:val="28"/>
          <w:lang w:val="kk-KZ"/>
        </w:rPr>
        <w:t>"</w:t>
      </w:r>
      <w:r w:rsidRPr="00283CC7">
        <w:rPr>
          <w:rFonts w:ascii="Times New Roman" w:hAnsi="Times New Roman" w:cs="Times New Roman"/>
          <w:sz w:val="24"/>
          <w:szCs w:val="28"/>
          <w:lang w:val="kk-KZ"/>
        </w:rPr>
        <w:tab/>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hAnsi="Times New Roman" w:cs="Times New Roman"/>
          <w:sz w:val="28"/>
          <w:szCs w:val="28"/>
          <w:lang w:val="kk-KZ"/>
        </w:rPr>
      </w:pPr>
      <w:r w:rsidRPr="00283CC7">
        <w:rPr>
          <w:rFonts w:ascii="Times New Roman" w:eastAsia="Times New Roman" w:hAnsi="Times New Roman" w:cs="Times New Roman"/>
          <w:b/>
          <w:sz w:val="28"/>
          <w:szCs w:val="28"/>
          <w:lang w:val="kk-KZ"/>
        </w:rPr>
        <w:t>Тақырып:</w:t>
      </w:r>
      <w:r w:rsidR="00717B2B">
        <w:rPr>
          <w:rFonts w:ascii="Times New Roman" w:hAnsi="Times New Roman" w:cs="Times New Roman"/>
          <w:sz w:val="28"/>
          <w:szCs w:val="28"/>
          <w:lang w:val="kk-KZ"/>
        </w:rPr>
        <w:t xml:space="preserve"> Топтағы тұлғааралық қарым-қатынас. Жанжалдар және оларды шешу жолдары</w:t>
      </w:r>
      <w:r>
        <w:rPr>
          <w:rFonts w:ascii="Times New Roman" w:hAnsi="Times New Roman" w:cs="Times New Roman"/>
          <w:sz w:val="28"/>
          <w:szCs w:val="28"/>
          <w:lang w:val="kk-KZ"/>
        </w:rPr>
        <w:t>.</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Тема:</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Оқытушы:</w:t>
      </w:r>
      <w:r>
        <w:rPr>
          <w:rFonts w:ascii="Times New Roman" w:eastAsia="Times New Roman" w:hAnsi="Times New Roman" w:cs="Times New Roman"/>
          <w:sz w:val="28"/>
          <w:szCs w:val="28"/>
          <w:lang w:val="kk-KZ"/>
        </w:rPr>
        <w:t xml:space="preserve"> Қаймақова С.М.</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Преподаватель:</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 xml:space="preserve">ӘБК мәжілісінде қаралды     </w:t>
      </w: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 xml:space="preserve">                                                                        Хаттама №________________ </w:t>
      </w: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 xml:space="preserve">                                                                         «____»____________ 20__ ж. </w:t>
      </w: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 xml:space="preserve">                                                                        ӘБК төрайымы __________</w:t>
      </w:r>
    </w:p>
    <w:p w:rsidR="00690ED4" w:rsidRPr="00283CC7" w:rsidRDefault="00690ED4" w:rsidP="00690ED4">
      <w:pPr>
        <w:spacing w:after="0" w:line="240" w:lineRule="auto"/>
        <w:rPr>
          <w:rFonts w:ascii="Times New Roman" w:eastAsia="Times New Roman" w:hAnsi="Times New Roman" w:cs="Times New Roman"/>
          <w:sz w:val="28"/>
          <w:szCs w:val="28"/>
          <w:lang w:val="kk-KZ"/>
        </w:rPr>
      </w:pP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ab/>
      </w:r>
      <w:r w:rsidRPr="00283CC7">
        <w:rPr>
          <w:rFonts w:ascii="Times New Roman" w:eastAsia="Times New Roman" w:hAnsi="Times New Roman" w:cs="Times New Roman"/>
          <w:sz w:val="28"/>
          <w:szCs w:val="28"/>
          <w:lang w:val="kk-KZ"/>
        </w:rPr>
        <w:tab/>
        <w:t xml:space="preserve">                                                      Рассмотрено за заседании ПЦК</w:t>
      </w: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ab/>
        <w:t xml:space="preserve">                                                                    Протокол №________________ </w:t>
      </w: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 xml:space="preserve">                                                                         «____»____________ 20__ ж. </w:t>
      </w: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sz w:val="28"/>
          <w:szCs w:val="28"/>
          <w:lang w:val="kk-KZ"/>
        </w:rPr>
        <w:t xml:space="preserve">                                                                              Председатель ПЦК _________</w:t>
      </w: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Теориялық сабақтың әдістемелік әзірлемесі</w:t>
      </w: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Методическая разработка теоретического занятия</w:t>
      </w:r>
    </w:p>
    <w:p w:rsidR="00690ED4" w:rsidRPr="00283CC7" w:rsidRDefault="00690ED4" w:rsidP="00690ED4">
      <w:pPr>
        <w:spacing w:after="0" w:line="240" w:lineRule="auto"/>
        <w:rPr>
          <w:rFonts w:ascii="Times New Roman" w:eastAsia="Times New Roman" w:hAnsi="Times New Roman" w:cs="Times New Roman"/>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Мамандық: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Специальность: </w:t>
      </w:r>
      <w:r w:rsidR="00717B2B">
        <w:rPr>
          <w:rFonts w:ascii="Times New Roman" w:hAnsi="Times New Roman" w:cs="Times New Roman"/>
          <w:sz w:val="24"/>
          <w:szCs w:val="28"/>
          <w:lang w:val="kk-KZ"/>
        </w:rPr>
        <w:t>0301000 «Емдеу</w:t>
      </w:r>
      <w:r w:rsidR="00717B2B" w:rsidRPr="00283CC7">
        <w:rPr>
          <w:rFonts w:ascii="Times New Roman" w:hAnsi="Times New Roman" w:cs="Times New Roman"/>
          <w:sz w:val="24"/>
          <w:szCs w:val="28"/>
          <w:lang w:val="kk-KZ"/>
        </w:rPr>
        <w:t xml:space="preserve">  ісі»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Сабақтың типі: </w:t>
      </w:r>
      <w:r w:rsidRPr="00283CC7">
        <w:rPr>
          <w:rFonts w:ascii="Times New Roman" w:eastAsia="Times New Roman" w:hAnsi="Times New Roman" w:cs="Times New Roman"/>
          <w:sz w:val="28"/>
          <w:szCs w:val="28"/>
          <w:lang w:val="kk-KZ"/>
        </w:rPr>
        <w:t xml:space="preserve">Аралас сабақ.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Тип занятия:</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Өткізу әдісі: </w:t>
      </w:r>
      <w:r w:rsidRPr="00283CC7">
        <w:rPr>
          <w:rFonts w:ascii="Times New Roman" w:eastAsia="Times New Roman" w:hAnsi="Times New Roman" w:cs="Times New Roman"/>
          <w:sz w:val="28"/>
          <w:szCs w:val="28"/>
          <w:lang w:val="kk-KZ"/>
        </w:rPr>
        <w:t>сұрақ-жауап, дәріс жазу.</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Методика проведения:</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Сағат саны:</w:t>
      </w:r>
      <w:r w:rsidRPr="00283CC7">
        <w:rPr>
          <w:rFonts w:ascii="Times New Roman" w:eastAsia="Times New Roman" w:hAnsi="Times New Roman" w:cs="Times New Roman"/>
          <w:sz w:val="28"/>
          <w:szCs w:val="28"/>
          <w:lang w:val="kk-KZ"/>
        </w:rPr>
        <w:t xml:space="preserve"> 2</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Количество часов:</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b/>
          <w:sz w:val="28"/>
          <w:szCs w:val="28"/>
          <w:lang w:val="kk-KZ"/>
        </w:rPr>
        <w:t xml:space="preserve">Сабақтың өтетін орны: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Место проведения занятия:</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717B2B" w:rsidRPr="00283CC7" w:rsidRDefault="00690ED4" w:rsidP="00717B2B">
      <w:pPr>
        <w:spacing w:after="0" w:line="240" w:lineRule="auto"/>
        <w:rPr>
          <w:rFonts w:ascii="Times New Roman" w:hAnsi="Times New Roman" w:cs="Times New Roman"/>
          <w:sz w:val="28"/>
          <w:szCs w:val="28"/>
          <w:lang w:val="kk-KZ"/>
        </w:rPr>
      </w:pPr>
      <w:r w:rsidRPr="00283CC7">
        <w:rPr>
          <w:rFonts w:ascii="Times New Roman" w:eastAsia="Calibri" w:hAnsi="Times New Roman" w:cs="Times New Roman"/>
          <w:b/>
          <w:sz w:val="28"/>
          <w:szCs w:val="28"/>
          <w:lang w:val="kk-KZ"/>
        </w:rPr>
        <w:t>Сабақтың тақырыбы:</w:t>
      </w:r>
      <w:r>
        <w:rPr>
          <w:rFonts w:ascii="Times New Roman" w:eastAsia="Calibri" w:hAnsi="Times New Roman" w:cs="Times New Roman"/>
          <w:sz w:val="28"/>
          <w:szCs w:val="28"/>
          <w:lang w:val="kk-KZ"/>
        </w:rPr>
        <w:t xml:space="preserve"> </w:t>
      </w:r>
      <w:r w:rsidR="00717B2B">
        <w:rPr>
          <w:rFonts w:ascii="Times New Roman" w:hAnsi="Times New Roman" w:cs="Times New Roman"/>
          <w:sz w:val="28"/>
          <w:szCs w:val="28"/>
          <w:lang w:val="kk-KZ"/>
        </w:rPr>
        <w:t>Топтағы тұлғааралық қарым-қатынас. Жанжалдар және оларды шешу жолдары.</w:t>
      </w:r>
    </w:p>
    <w:p w:rsidR="00690ED4" w:rsidRPr="00283CC7" w:rsidRDefault="00690ED4" w:rsidP="00690ED4">
      <w:pPr>
        <w:spacing w:after="0" w:line="240" w:lineRule="auto"/>
        <w:rPr>
          <w:rFonts w:ascii="Times New Roman" w:eastAsia="Calibri" w:hAnsi="Times New Roman" w:cs="Times New Roman"/>
          <w:sz w:val="28"/>
          <w:szCs w:val="28"/>
          <w:lang w:val="kk-KZ"/>
        </w:rPr>
      </w:pPr>
    </w:p>
    <w:p w:rsidR="00690ED4" w:rsidRPr="00283CC7" w:rsidRDefault="00690ED4" w:rsidP="00690ED4">
      <w:pPr>
        <w:spacing w:after="0" w:line="240" w:lineRule="auto"/>
        <w:rPr>
          <w:rFonts w:ascii="Times New Roman" w:eastAsia="Calibri" w:hAnsi="Times New Roman" w:cs="Times New Roman"/>
          <w:b/>
          <w:sz w:val="28"/>
          <w:szCs w:val="28"/>
          <w:lang w:val="kk-KZ"/>
        </w:rPr>
      </w:pPr>
      <w:r w:rsidRPr="00283CC7">
        <w:rPr>
          <w:rFonts w:ascii="Times New Roman" w:eastAsia="Calibri" w:hAnsi="Times New Roman" w:cs="Times New Roman"/>
          <w:b/>
          <w:sz w:val="28"/>
          <w:szCs w:val="28"/>
          <w:lang w:val="kk-KZ"/>
        </w:rPr>
        <w:t>Тема урока:</w:t>
      </w:r>
    </w:p>
    <w:p w:rsidR="00690ED4" w:rsidRPr="00283CC7" w:rsidRDefault="00690ED4" w:rsidP="00690ED4">
      <w:pPr>
        <w:spacing w:after="0" w:line="240" w:lineRule="auto"/>
        <w:ind w:right="141"/>
        <w:contextualSpacing/>
        <w:rPr>
          <w:rFonts w:ascii="Times New Roman" w:eastAsia="Times New Roman" w:hAnsi="Times New Roman" w:cs="Times New Roman"/>
          <w:b/>
          <w:sz w:val="28"/>
          <w:szCs w:val="28"/>
          <w:lang w:val="kk-KZ"/>
        </w:rPr>
      </w:pPr>
    </w:p>
    <w:p w:rsidR="00690ED4" w:rsidRPr="00283CC7" w:rsidRDefault="00690ED4" w:rsidP="00690ED4">
      <w:pPr>
        <w:numPr>
          <w:ilvl w:val="0"/>
          <w:numId w:val="3"/>
        </w:numPr>
        <w:spacing w:after="0" w:line="240" w:lineRule="auto"/>
        <w:ind w:right="141"/>
        <w:contextualSpacing/>
        <w:rPr>
          <w:rFonts w:ascii="Times New Roman" w:eastAsia="Times New Roman" w:hAnsi="Times New Roman" w:cs="Times New Roman"/>
          <w:sz w:val="28"/>
          <w:szCs w:val="28"/>
          <w:lang w:val="kk-KZ"/>
        </w:rPr>
      </w:pPr>
      <w:r w:rsidRPr="00283CC7">
        <w:rPr>
          <w:rFonts w:ascii="Times New Roman" w:eastAsia="Times New Roman" w:hAnsi="Times New Roman" w:cs="Times New Roman"/>
          <w:b/>
          <w:sz w:val="28"/>
          <w:szCs w:val="28"/>
          <w:lang w:val="kk-KZ"/>
        </w:rPr>
        <w:t>Сабақтың  мақсаты:</w:t>
      </w:r>
      <w:r>
        <w:rPr>
          <w:rFonts w:ascii="Times New Roman" w:eastAsia="Times New Roman" w:hAnsi="Times New Roman" w:cs="Times New Roman"/>
          <w:sz w:val="28"/>
          <w:szCs w:val="28"/>
          <w:lang w:val="kk-KZ"/>
        </w:rPr>
        <w:t xml:space="preserve"> Б</w:t>
      </w:r>
      <w:r w:rsidR="00717B2B">
        <w:rPr>
          <w:rFonts w:ascii="Times New Roman" w:eastAsia="Times New Roman" w:hAnsi="Times New Roman" w:cs="Times New Roman"/>
          <w:sz w:val="28"/>
          <w:szCs w:val="28"/>
          <w:lang w:val="kk-KZ"/>
        </w:rPr>
        <w:t>ілім алушыларға жалпы топтағы тұлғааралық қарым-қатынас</w:t>
      </w:r>
      <w:r>
        <w:rPr>
          <w:rFonts w:ascii="Times New Roman" w:eastAsia="Times New Roman" w:hAnsi="Times New Roman" w:cs="Times New Roman"/>
          <w:sz w:val="28"/>
          <w:szCs w:val="28"/>
          <w:lang w:val="kk-KZ"/>
        </w:rPr>
        <w:t xml:space="preserve"> </w:t>
      </w:r>
      <w:r w:rsidRPr="00283CC7">
        <w:rPr>
          <w:rFonts w:ascii="Times New Roman" w:eastAsia="Times New Roman" w:hAnsi="Times New Roman" w:cs="Times New Roman"/>
          <w:sz w:val="28"/>
          <w:szCs w:val="28"/>
          <w:lang w:val="kk-KZ"/>
        </w:rPr>
        <w:t xml:space="preserve">туралы </w:t>
      </w:r>
      <w:r>
        <w:rPr>
          <w:rFonts w:ascii="Times New Roman" w:eastAsia="Times New Roman" w:hAnsi="Times New Roman" w:cs="Times New Roman"/>
          <w:sz w:val="28"/>
          <w:szCs w:val="28"/>
          <w:lang w:val="kk-KZ"/>
        </w:rPr>
        <w:t>түсінік қалыптастыру,</w:t>
      </w:r>
      <w:r w:rsidR="00717B2B">
        <w:rPr>
          <w:rFonts w:ascii="Times New Roman" w:eastAsia="Times New Roman" w:hAnsi="Times New Roman" w:cs="Times New Roman"/>
          <w:sz w:val="28"/>
          <w:szCs w:val="28"/>
          <w:lang w:val="kk-KZ"/>
        </w:rPr>
        <w:t>жанжалдарды шешу жолдары</w:t>
      </w:r>
      <w:r>
        <w:rPr>
          <w:rFonts w:ascii="Times New Roman" w:eastAsia="Times New Roman" w:hAnsi="Times New Roman" w:cs="Times New Roman"/>
          <w:sz w:val="28"/>
          <w:szCs w:val="28"/>
          <w:lang w:val="kk-KZ"/>
        </w:rPr>
        <w:t xml:space="preserve"> </w:t>
      </w:r>
      <w:r w:rsidRPr="00283CC7">
        <w:rPr>
          <w:rFonts w:ascii="Times New Roman" w:eastAsia="Times New Roman" w:hAnsi="Times New Roman" w:cs="Times New Roman"/>
          <w:sz w:val="28"/>
          <w:szCs w:val="28"/>
          <w:lang w:val="kk-KZ"/>
        </w:rPr>
        <w:t>жөнінде ақпарат беру, конспект жаздыру;</w:t>
      </w:r>
    </w:p>
    <w:p w:rsidR="00690ED4" w:rsidRPr="00283CC7" w:rsidRDefault="00690ED4" w:rsidP="00690ED4">
      <w:pPr>
        <w:spacing w:after="0" w:line="240" w:lineRule="auto"/>
        <w:ind w:right="141"/>
        <w:contextualSpacing/>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Цель занятия:</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b/>
          <w:sz w:val="28"/>
          <w:szCs w:val="28"/>
          <w:lang w:val="kk-KZ"/>
        </w:rPr>
        <w:t xml:space="preserve">Сабақтың міндеттері: </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Задачи занятия:</w:t>
      </w:r>
    </w:p>
    <w:p w:rsidR="00690ED4" w:rsidRPr="00283CC7" w:rsidRDefault="00690ED4" w:rsidP="00690ED4">
      <w:pPr>
        <w:numPr>
          <w:ilvl w:val="0"/>
          <w:numId w:val="3"/>
        </w:numPr>
        <w:rPr>
          <w:rFonts w:ascii="Times New Roman" w:eastAsia="Calibri" w:hAnsi="Times New Roman" w:cs="Times New Roman"/>
          <w:sz w:val="28"/>
          <w:szCs w:val="28"/>
          <w:lang w:val="kk-KZ"/>
        </w:rPr>
      </w:pPr>
      <w:r w:rsidRPr="00283CC7">
        <w:rPr>
          <w:rFonts w:ascii="Times New Roman" w:eastAsia="Calibri" w:hAnsi="Times New Roman" w:cs="Times New Roman"/>
          <w:b/>
          <w:sz w:val="28"/>
          <w:szCs w:val="28"/>
          <w:lang w:val="kk-KZ"/>
        </w:rPr>
        <w:t>Білімділік Образовательная</w:t>
      </w:r>
      <w:r w:rsidRPr="00283CC7">
        <w:rPr>
          <w:rFonts w:ascii="Times New Roman" w:eastAsia="Calibri" w:hAnsi="Times New Roman" w:cs="Times New Roman"/>
          <w:sz w:val="28"/>
          <w:szCs w:val="28"/>
          <w:lang w:val="kk-KZ"/>
        </w:rPr>
        <w:t xml:space="preserve">: </w:t>
      </w:r>
      <w:r w:rsidR="00717B2B">
        <w:rPr>
          <w:rFonts w:ascii="Times New Roman" w:eastAsia="Calibri" w:hAnsi="Times New Roman" w:cs="Times New Roman"/>
          <w:sz w:val="28"/>
          <w:szCs w:val="28"/>
          <w:lang w:val="kk-KZ"/>
        </w:rPr>
        <w:t>Білім алушыларға топтағы тұлғааралық қарым-қатынас</w:t>
      </w:r>
      <w:r w:rsidRPr="00283CC7">
        <w:rPr>
          <w:rFonts w:ascii="Times New Roman" w:eastAsia="Calibri" w:hAnsi="Times New Roman" w:cs="Times New Roman"/>
          <w:sz w:val="28"/>
          <w:szCs w:val="28"/>
          <w:lang w:val="kk-KZ"/>
        </w:rPr>
        <w:t xml:space="preserve"> туралы ақпарат беру, дәріс оқу.</w:t>
      </w:r>
      <w:r w:rsidRPr="00283CC7">
        <w:rPr>
          <w:rFonts w:ascii="Times New Roman" w:eastAsia="Calibri" w:hAnsi="Times New Roman" w:cs="Times New Roman"/>
          <w:b/>
          <w:sz w:val="28"/>
          <w:szCs w:val="28"/>
          <w:lang w:val="kk-KZ"/>
        </w:rPr>
        <w:t xml:space="preserve">Дамытушылық. Развивающая: </w:t>
      </w:r>
      <w:r w:rsidRPr="00283CC7">
        <w:rPr>
          <w:rFonts w:ascii="Times New Roman" w:eastAsia="Calibri" w:hAnsi="Times New Roman" w:cs="Times New Roman"/>
          <w:sz w:val="28"/>
          <w:szCs w:val="28"/>
          <w:lang w:val="kk-KZ"/>
        </w:rPr>
        <w:t>Бір-біріне сұрақ қою арқылы ақпарат беру.</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Тәрбиелік. Воспитательная:</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sz w:val="28"/>
          <w:szCs w:val="28"/>
          <w:lang w:val="kk-KZ"/>
        </w:rPr>
        <w:t>Қоршаған орта туралы, табиғат және экологиялық тепе-теңдік туралы түсінік қалыптастыру.</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Сабақтың жабдықтары: </w:t>
      </w:r>
      <w:r w:rsidRPr="00283CC7">
        <w:rPr>
          <w:rFonts w:ascii="Times New Roman" w:eastAsia="Times New Roman" w:hAnsi="Times New Roman" w:cs="Times New Roman"/>
          <w:sz w:val="28"/>
          <w:szCs w:val="28"/>
          <w:lang w:val="kk-KZ"/>
        </w:rPr>
        <w:t>Оқулық, дәріс.</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 Оснащение занятия:</w:t>
      </w:r>
    </w:p>
    <w:p w:rsidR="00690ED4" w:rsidRPr="00283CC7" w:rsidRDefault="00690ED4" w:rsidP="00690ED4">
      <w:pPr>
        <w:spacing w:after="0" w:line="240" w:lineRule="auto"/>
        <w:rPr>
          <w:rFonts w:ascii="Times New Roman" w:eastAsia="Times New Roman" w:hAnsi="Times New Roman" w:cs="Times New Roman"/>
          <w:sz w:val="28"/>
          <w:szCs w:val="28"/>
          <w:lang w:val="kk-KZ"/>
        </w:rPr>
      </w:pPr>
      <w:r w:rsidRPr="00283CC7">
        <w:rPr>
          <w:rFonts w:ascii="Times New Roman" w:eastAsia="Times New Roman" w:hAnsi="Times New Roman" w:cs="Times New Roman"/>
          <w:b/>
          <w:sz w:val="28"/>
          <w:szCs w:val="28"/>
          <w:lang w:val="kk-KZ"/>
        </w:rPr>
        <w:t>Пәнаралық байланыс:</w:t>
      </w:r>
      <w:r w:rsidR="00717B2B">
        <w:rPr>
          <w:rFonts w:ascii="Times New Roman" w:eastAsia="Times New Roman" w:hAnsi="Times New Roman" w:cs="Times New Roman"/>
          <w:sz w:val="28"/>
          <w:szCs w:val="28"/>
          <w:lang w:val="kk-KZ"/>
        </w:rPr>
        <w:t xml:space="preserve"> психология, философия</w:t>
      </w:r>
      <w:r w:rsidRPr="00283CC7">
        <w:rPr>
          <w:rFonts w:ascii="Times New Roman" w:eastAsia="Times New Roman" w:hAnsi="Times New Roman" w:cs="Times New Roman"/>
          <w:sz w:val="28"/>
          <w:szCs w:val="28"/>
          <w:lang w:val="kk-KZ"/>
        </w:rPr>
        <w:t>.</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Межпредметная связь:</w:t>
      </w:r>
    </w:p>
    <w:p w:rsidR="00690ED4" w:rsidRPr="00283CC7" w:rsidRDefault="00690ED4" w:rsidP="00690ED4">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Пәнішілік байланыс. </w:t>
      </w:r>
    </w:p>
    <w:p w:rsidR="00690ED4" w:rsidRPr="00283CC7" w:rsidRDefault="00690ED4" w:rsidP="00717B2B">
      <w:pPr>
        <w:spacing w:after="0" w:line="240" w:lineRule="auto"/>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 xml:space="preserve">Внутрипредметная связь:  </w:t>
      </w:r>
      <w:r w:rsidR="00717B2B">
        <w:rPr>
          <w:rFonts w:ascii="Times New Roman" w:eastAsia="Times New Roman" w:hAnsi="Times New Roman" w:cs="Times New Roman"/>
          <w:sz w:val="28"/>
          <w:szCs w:val="28"/>
          <w:lang w:val="kk-KZ"/>
        </w:rPr>
        <w:t xml:space="preserve"> псих</w:t>
      </w:r>
      <w:r w:rsidRPr="00283CC7">
        <w:rPr>
          <w:rFonts w:ascii="Times New Roman" w:eastAsia="Times New Roman" w:hAnsi="Times New Roman" w:cs="Times New Roman"/>
          <w:sz w:val="28"/>
          <w:szCs w:val="28"/>
          <w:lang w:val="kk-KZ"/>
        </w:rPr>
        <w:t>ология</w:t>
      </w: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Теориялық сабақ барысының технологиялық картасы</w:t>
      </w: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Технологическая карта конструирования этапов теоретического занятия</w:t>
      </w: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tbl>
      <w:tblPr>
        <w:tblStyle w:val="a6"/>
        <w:tblW w:w="9608" w:type="dxa"/>
        <w:tblLook w:val="04A0"/>
      </w:tblPr>
      <w:tblGrid>
        <w:gridCol w:w="820"/>
        <w:gridCol w:w="6234"/>
        <w:gridCol w:w="2554"/>
      </w:tblGrid>
      <w:tr w:rsidR="00690ED4" w:rsidRPr="00283CC7" w:rsidTr="004D24E7">
        <w:trPr>
          <w:trHeight w:val="892"/>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Сабақ бөлімдерінің атауы</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Название раздела занятия</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 xml:space="preserve">Уақыт тәртібі </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Временной режим</w:t>
            </w:r>
          </w:p>
        </w:tc>
      </w:tr>
      <w:tr w:rsidR="00690ED4" w:rsidRPr="00283CC7" w:rsidTr="004D24E7">
        <w:trPr>
          <w:trHeight w:val="919"/>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1</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Ұйымдастыру кезеңі</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Организационная часть</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2 минут</w:t>
            </w:r>
          </w:p>
        </w:tc>
      </w:tr>
      <w:tr w:rsidR="00690ED4" w:rsidRPr="00283CC7" w:rsidTr="004D24E7">
        <w:trPr>
          <w:trHeight w:val="919"/>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2</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Оқытушының кіріспе сөзі</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Целевая установка занятия</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3 минут</w:t>
            </w:r>
          </w:p>
        </w:tc>
      </w:tr>
      <w:tr w:rsidR="00690ED4" w:rsidRPr="00283CC7" w:rsidTr="004D24E7">
        <w:trPr>
          <w:trHeight w:val="1620"/>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3</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Білімнің негізін өзектілеу (негіздеу). Үй тапсырмасын тексеру</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 xml:space="preserve">Актуализация опорных знаний, над которыми обучающиеся работали дома по теме </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25 минут</w:t>
            </w:r>
          </w:p>
        </w:tc>
      </w:tr>
      <w:tr w:rsidR="00690ED4" w:rsidRPr="00283CC7" w:rsidTr="004D24E7">
        <w:trPr>
          <w:trHeight w:val="919"/>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4</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Жаңа тақырыпты түсіндіру</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Изложение нового материала</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40 минут</w:t>
            </w:r>
          </w:p>
        </w:tc>
      </w:tr>
      <w:tr w:rsidR="00690ED4" w:rsidRPr="00283CC7" w:rsidTr="004D24E7">
        <w:trPr>
          <w:trHeight w:val="919"/>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5</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Жаңа тақырыпты бекіту</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Закрепление новой темы</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10 минут</w:t>
            </w:r>
          </w:p>
        </w:tc>
      </w:tr>
      <w:tr w:rsidR="00690ED4" w:rsidRPr="00283CC7" w:rsidTr="004D24E7">
        <w:trPr>
          <w:trHeight w:val="919"/>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6</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Баға қою</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Выставление оценок</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5 минут</w:t>
            </w:r>
          </w:p>
        </w:tc>
      </w:tr>
      <w:tr w:rsidR="00690ED4" w:rsidRPr="00283CC7" w:rsidTr="004D24E7">
        <w:trPr>
          <w:trHeight w:val="919"/>
        </w:trPr>
        <w:tc>
          <w:tcPr>
            <w:tcW w:w="820"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7</w:t>
            </w:r>
          </w:p>
        </w:tc>
        <w:tc>
          <w:tcPr>
            <w:tcW w:w="623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Үй тапсырмасы</w:t>
            </w:r>
          </w:p>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Домашнее задание</w:t>
            </w:r>
          </w:p>
        </w:tc>
        <w:tc>
          <w:tcPr>
            <w:tcW w:w="2554" w:type="dxa"/>
          </w:tcPr>
          <w:p w:rsidR="00690ED4" w:rsidRPr="00283CC7" w:rsidRDefault="00690ED4" w:rsidP="004D24E7">
            <w:pPr>
              <w:jc w:val="center"/>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5 минут</w:t>
            </w:r>
          </w:p>
        </w:tc>
      </w:tr>
    </w:tbl>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Теориялық сабақтың барысы</w:t>
      </w: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r w:rsidRPr="00283CC7">
        <w:rPr>
          <w:rFonts w:ascii="Times New Roman" w:eastAsia="Times New Roman" w:hAnsi="Times New Roman" w:cs="Times New Roman"/>
          <w:b/>
          <w:sz w:val="28"/>
          <w:szCs w:val="28"/>
          <w:lang w:val="kk-KZ"/>
        </w:rPr>
        <w:t>Ход теоретического занятия</w:t>
      </w:r>
    </w:p>
    <w:p w:rsidR="00690ED4" w:rsidRPr="00283CC7" w:rsidRDefault="00690ED4" w:rsidP="00690ED4">
      <w:pPr>
        <w:spacing w:after="0" w:line="240" w:lineRule="auto"/>
        <w:jc w:val="center"/>
        <w:rPr>
          <w:rFonts w:ascii="Times New Roman" w:eastAsia="Times New Roman" w:hAnsi="Times New Roman" w:cs="Times New Roman"/>
          <w:b/>
          <w:sz w:val="28"/>
          <w:szCs w:val="28"/>
          <w:lang w:val="kk-KZ"/>
        </w:rPr>
      </w:pPr>
    </w:p>
    <w:p w:rsidR="00690ED4" w:rsidRPr="00283CC7" w:rsidRDefault="00690ED4" w:rsidP="00690ED4">
      <w:pPr>
        <w:pStyle w:val="a7"/>
        <w:numPr>
          <w:ilvl w:val="0"/>
          <w:numId w:val="4"/>
        </w:numPr>
        <w:spacing w:after="0" w:line="240" w:lineRule="auto"/>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Ұйымдастыру кезеңі. Амандасу. Білім алушыларды түгендеу.</w:t>
      </w:r>
    </w:p>
    <w:p w:rsidR="00690ED4" w:rsidRPr="00283CC7" w:rsidRDefault="00690ED4" w:rsidP="00690ED4">
      <w:pPr>
        <w:pStyle w:val="a7"/>
        <w:spacing w:after="0" w:line="240" w:lineRule="auto"/>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Организационная часть.</w:t>
      </w:r>
    </w:p>
    <w:p w:rsidR="00690ED4" w:rsidRPr="00283CC7" w:rsidRDefault="00690ED4" w:rsidP="00690ED4">
      <w:pPr>
        <w:pStyle w:val="a7"/>
        <w:spacing w:after="0" w:line="240" w:lineRule="auto"/>
        <w:rPr>
          <w:rFonts w:ascii="Times New Roman" w:eastAsia="Times New Roman" w:hAnsi="Times New Roman" w:cs="Times New Roman"/>
          <w:b/>
          <w:sz w:val="28"/>
          <w:szCs w:val="28"/>
          <w:lang w:val="kk-KZ" w:eastAsia="ru-RU"/>
        </w:rPr>
      </w:pPr>
    </w:p>
    <w:p w:rsidR="00690ED4" w:rsidRPr="00283CC7" w:rsidRDefault="00690ED4" w:rsidP="00690ED4">
      <w:pPr>
        <w:pStyle w:val="a7"/>
        <w:numPr>
          <w:ilvl w:val="0"/>
          <w:numId w:val="4"/>
        </w:numPr>
        <w:spacing w:after="0" w:line="240" w:lineRule="auto"/>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 xml:space="preserve">Оқытушының кіріспе сөзі. </w:t>
      </w:r>
    </w:p>
    <w:p w:rsidR="00690ED4" w:rsidRPr="00283CC7" w:rsidRDefault="00690ED4" w:rsidP="00690ED4">
      <w:pPr>
        <w:pStyle w:val="a7"/>
        <w:spacing w:after="0" w:line="240" w:lineRule="auto"/>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Целевая установка занятия. (обзор темы и цели занятия)</w:t>
      </w:r>
    </w:p>
    <w:p w:rsidR="00690ED4" w:rsidRPr="00283CC7" w:rsidRDefault="00690ED4" w:rsidP="00690ED4">
      <w:pPr>
        <w:pStyle w:val="a7"/>
        <w:spacing w:after="0" w:line="240" w:lineRule="auto"/>
        <w:rPr>
          <w:rFonts w:ascii="Times New Roman" w:eastAsia="Times New Roman" w:hAnsi="Times New Roman" w:cs="Times New Roman"/>
          <w:b/>
          <w:sz w:val="28"/>
          <w:szCs w:val="28"/>
          <w:lang w:val="kk-KZ" w:eastAsia="ru-RU"/>
        </w:rPr>
      </w:pPr>
    </w:p>
    <w:p w:rsidR="00690ED4" w:rsidRPr="00283CC7" w:rsidRDefault="00690ED4" w:rsidP="00690ED4">
      <w:pPr>
        <w:pStyle w:val="a7"/>
        <w:numPr>
          <w:ilvl w:val="0"/>
          <w:numId w:val="4"/>
        </w:numPr>
        <w:spacing w:after="0" w:line="240" w:lineRule="auto"/>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 xml:space="preserve">Білімнің негізін өзектілеу (негіздеу). </w:t>
      </w:r>
    </w:p>
    <w:p w:rsidR="00690ED4" w:rsidRPr="00283CC7" w:rsidRDefault="00690ED4" w:rsidP="00690ED4">
      <w:pPr>
        <w:pStyle w:val="a7"/>
        <w:spacing w:after="0" w:line="240" w:lineRule="auto"/>
        <w:rPr>
          <w:rFonts w:ascii="Times New Roman" w:eastAsia="Times New Roman" w:hAnsi="Times New Roman" w:cs="Times New Roman"/>
          <w:b/>
          <w:sz w:val="28"/>
          <w:szCs w:val="28"/>
          <w:lang w:val="kk-KZ" w:eastAsia="ru-RU"/>
        </w:rPr>
      </w:pPr>
      <w:r w:rsidRPr="00283CC7">
        <w:rPr>
          <w:rFonts w:ascii="Times New Roman" w:eastAsia="Times New Roman" w:hAnsi="Times New Roman" w:cs="Times New Roman"/>
          <w:b/>
          <w:sz w:val="28"/>
          <w:szCs w:val="28"/>
          <w:lang w:val="kk-KZ" w:eastAsia="ru-RU"/>
        </w:rPr>
        <w:t>Үй тапсырмасын тексеру.</w:t>
      </w:r>
    </w:p>
    <w:p w:rsidR="00690ED4" w:rsidRPr="00283CC7" w:rsidRDefault="00690ED4" w:rsidP="00690ED4">
      <w:pPr>
        <w:pStyle w:val="a7"/>
        <w:spacing w:after="0" w:line="240" w:lineRule="auto"/>
        <w:rPr>
          <w:rFonts w:ascii="Times New Roman" w:eastAsia="Times New Roman" w:hAnsi="Times New Roman" w:cs="Times New Roman"/>
          <w:b/>
          <w:sz w:val="28"/>
          <w:szCs w:val="28"/>
          <w:lang w:val="kk-KZ" w:eastAsia="ru-RU"/>
        </w:rPr>
      </w:pPr>
    </w:p>
    <w:p w:rsidR="00717B2B" w:rsidRPr="00717B2B" w:rsidRDefault="00717B2B" w:rsidP="00717B2B">
      <w:pPr>
        <w:spacing w:after="0" w:line="240" w:lineRule="auto"/>
        <w:rPr>
          <w:rFonts w:ascii="Times New Roman" w:hAnsi="Times New Roman" w:cs="Times New Roman"/>
          <w:b/>
          <w:sz w:val="28"/>
          <w:szCs w:val="28"/>
          <w:lang w:val="kk-KZ"/>
        </w:rPr>
      </w:pPr>
      <w:r>
        <w:rPr>
          <w:rFonts w:ascii="Times New Roman" w:eastAsia="Times New Roman" w:hAnsi="Times New Roman" w:cs="Times New Roman"/>
          <w:b/>
          <w:sz w:val="28"/>
          <w:szCs w:val="28"/>
          <w:lang w:val="kk-KZ"/>
        </w:rPr>
        <w:t xml:space="preserve">      4.</w:t>
      </w:r>
      <w:r w:rsidR="00690ED4" w:rsidRPr="00717B2B">
        <w:rPr>
          <w:rFonts w:ascii="Times New Roman" w:eastAsia="Times New Roman" w:hAnsi="Times New Roman" w:cs="Times New Roman"/>
          <w:b/>
          <w:sz w:val="28"/>
          <w:szCs w:val="28"/>
          <w:lang w:val="kk-KZ"/>
        </w:rPr>
        <w:t xml:space="preserve">Жаңа тақырыпты түсіндіру. </w:t>
      </w:r>
      <w:r w:rsidRPr="00717B2B">
        <w:rPr>
          <w:rFonts w:ascii="Times New Roman" w:hAnsi="Times New Roman" w:cs="Times New Roman"/>
          <w:b/>
          <w:sz w:val="28"/>
          <w:szCs w:val="28"/>
          <w:lang w:val="kk-KZ"/>
        </w:rPr>
        <w:t>Топтағы тұлғааралық қарым-қатынас. Жанжалдар және оларды шешу жолдары.</w:t>
      </w:r>
    </w:p>
    <w:p w:rsidR="00690ED4" w:rsidRPr="00717B2B" w:rsidRDefault="00690ED4" w:rsidP="00717B2B">
      <w:pPr>
        <w:spacing w:after="0" w:line="240" w:lineRule="auto"/>
        <w:rPr>
          <w:rFonts w:ascii="Times New Roman" w:eastAsia="Times New Roman" w:hAnsi="Times New Roman" w:cs="Times New Roman"/>
          <w:b/>
          <w:sz w:val="28"/>
          <w:szCs w:val="28"/>
          <w:lang w:val="kk-KZ"/>
        </w:rPr>
      </w:pP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lang w:val="kk-KZ"/>
        </w:rPr>
        <w:t xml:space="preserve">  Тұлғааралық қарым-қатынас адамдар болмысының қажетті шарты болып табылады. </w:t>
      </w:r>
      <w:r w:rsidRPr="00717B2B">
        <w:rPr>
          <w:rFonts w:ascii="Times New Roman" w:hAnsi="Times New Roman" w:cs="Times New Roman"/>
          <w:sz w:val="24"/>
          <w:szCs w:val="24"/>
        </w:rPr>
        <w:t>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қатынассыз адамның жекелеген психикалық қызметтерінің, үдерістер мен ерекшеліктерінің, жеке тұлғаның және тұтас қоғамның толыққанды қалыптасуы мүмкін емес. Кейде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 «әлеуметтік қарым-қатынас», «тұлғааралық қарым-қатынас», «іскерлік қарым-қатынас» және «мәдени қарым-қатынас» түсініктері өзара байланысты болғанымен, бір-біріне тең келмейді, себебі олардың өзіндік өзгешеліктері болады.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Адамдар арасындағы қатынастардың қаншалықты айқын байқалуына байланысты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қатынастар бірнеше түрге бөліп қарастыруға болады: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Қоғамдық қатынастар анағұрлым айқын кө</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інетін әлеуметтік бағдарлы қарым-қатынастар (дәріс оқу, баяндама және т.б.);</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Бірлескен і</w:t>
      </w:r>
      <w:proofErr w:type="gramStart"/>
      <w:r w:rsidRPr="00717B2B">
        <w:rPr>
          <w:rFonts w:ascii="Times New Roman" w:hAnsi="Times New Roman" w:cs="Times New Roman"/>
          <w:sz w:val="24"/>
          <w:szCs w:val="24"/>
        </w:rPr>
        <w:t>с-</w:t>
      </w:r>
      <w:proofErr w:type="gramEnd"/>
      <w:r w:rsidRPr="00717B2B">
        <w:rPr>
          <w:rFonts w:ascii="Times New Roman" w:hAnsi="Times New Roman" w:cs="Times New Roman"/>
          <w:sz w:val="24"/>
          <w:szCs w:val="24"/>
        </w:rPr>
        <w:t>әрекеттерге байланысты қарым-қатынастар айқын байқалатын пәндік бағдарлы топтық қарым-қатынастар (бұған еңбек ету, оқу барысында қалыптасатын қарым-қатынастар жатады);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Тұлғааралық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қатынастар, яғни бір адамның екінші адаммен қарым-қатынасы. Тұлғааралық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қатынасқа адамзат аралық ақпарат алмасу жатады, бұл қарым-қатынастың бірінші коммуникативтік жағы ретінде сипатталады. Тұлғааралық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қатынастың екінші жағы – қарым-қатынас жасаушылардың өзара әрекеттестігі – тек сөйлесу үдерісі арқылы ғана емес, істері мен әрекеттері арқылы да қарым-қатынас жасау. Қарым-қатынастың үшінші жағы қатынас жасаушылардың бірін-бірі қабылдауы болып табылады. Ал оқыту ү</w:t>
      </w:r>
      <w:proofErr w:type="gramStart"/>
      <w:r w:rsidRPr="00717B2B">
        <w:rPr>
          <w:rFonts w:ascii="Times New Roman" w:hAnsi="Times New Roman" w:cs="Times New Roman"/>
          <w:sz w:val="24"/>
          <w:szCs w:val="24"/>
        </w:rPr>
        <w:t>дер</w:t>
      </w:r>
      <w:proofErr w:type="gramEnd"/>
      <w:r w:rsidRPr="00717B2B">
        <w:rPr>
          <w:rFonts w:ascii="Times New Roman" w:hAnsi="Times New Roman" w:cs="Times New Roman"/>
          <w:sz w:val="24"/>
          <w:szCs w:val="24"/>
        </w:rPr>
        <w:t>ісіндегі тұлғааралық қарым-қатынас дегеніміз– оқытушының ықпалымен студенттердің топтық іс-әрекетін реттеуші, вербалды, бейвербалды қарым-қатынасқа түсу ерекшелігі, оқыту үдерісіндегі шиеленістерді шешудің, мінез-құлықтың топтық нормаларын қалыптастырудың құралы және болашақ маман тұлғасының қалыптасуының бір факторы болып табылады.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Оқыту ү</w:t>
      </w:r>
      <w:proofErr w:type="gramStart"/>
      <w:r w:rsidRPr="00717B2B">
        <w:rPr>
          <w:rFonts w:ascii="Times New Roman" w:hAnsi="Times New Roman" w:cs="Times New Roman"/>
          <w:sz w:val="24"/>
          <w:szCs w:val="24"/>
        </w:rPr>
        <w:t>дер</w:t>
      </w:r>
      <w:proofErr w:type="gramEnd"/>
      <w:r w:rsidRPr="00717B2B">
        <w:rPr>
          <w:rFonts w:ascii="Times New Roman" w:hAnsi="Times New Roman" w:cs="Times New Roman"/>
          <w:sz w:val="24"/>
          <w:szCs w:val="24"/>
        </w:rPr>
        <w:t>ісінде тұлғааралық қарым-қатынас мәдениетінің болмауы немесе төмен деңгейде болуы көп жағдайда келіспеушілік пен келеңсіз оқиғаларға себеп болуы мүмкін. Мұндай келеңсіз жағдайды табысты әрі шебер түрде реттей білу қарым-қатынас мәдениетіне тікелей байланысты.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Оқытушы мен студент арасындағы тұлғааралық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қатынастың негізгі моральдық нормалары бар, олар – өзінің тыңдаушыларының әрқайсысының қадір-қасиетін құрметтеу, ішкі дүниесіне ықыласпен және сеніммен қарым-қатынас жасау, қайырымдылық пен мейірбандық таныту.</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lastRenderedPageBreak/>
        <w:t xml:space="preserve">           </w:t>
      </w:r>
      <w:proofErr w:type="gramStart"/>
      <w:r w:rsidRPr="00717B2B">
        <w:rPr>
          <w:rFonts w:ascii="Times New Roman" w:hAnsi="Times New Roman" w:cs="Times New Roman"/>
          <w:sz w:val="24"/>
          <w:szCs w:val="24"/>
        </w:rPr>
        <w:t>К</w:t>
      </w:r>
      <w:proofErr w:type="gramEnd"/>
      <w:r w:rsidRPr="00717B2B">
        <w:rPr>
          <w:rFonts w:ascii="Times New Roman" w:hAnsi="Times New Roman" w:cs="Times New Roman"/>
          <w:sz w:val="24"/>
          <w:szCs w:val="24"/>
        </w:rPr>
        <w:t>әсіби маманның коммуникативтік құзіреттілігі сөйлеу қызметі арқылы қалыптасады. Коммуникативтік құзіреттілік - і</w:t>
      </w:r>
      <w:proofErr w:type="gramStart"/>
      <w:r w:rsidRPr="00717B2B">
        <w:rPr>
          <w:rFonts w:ascii="Times New Roman" w:hAnsi="Times New Roman" w:cs="Times New Roman"/>
          <w:sz w:val="24"/>
          <w:szCs w:val="24"/>
        </w:rPr>
        <w:t>с-</w:t>
      </w:r>
      <w:proofErr w:type="gramEnd"/>
      <w:r w:rsidRPr="00717B2B">
        <w:rPr>
          <w:rFonts w:ascii="Times New Roman" w:hAnsi="Times New Roman" w:cs="Times New Roman"/>
          <w:sz w:val="24"/>
          <w:szCs w:val="24"/>
        </w:rPr>
        <w:t>әрекет барысында түрлі коммуникативтік міндеттерді шешу жағдайында сөйлеу әрекетін тиімді жүзеге асыруға даярлығы мен қабілетін көрсететін тұлғаның сипаттамасы. Оның негізін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 құралдары мен тәсілдері, іс-әрекет нормалары мен ережелері, әдептің ерекшеліктері, тұлғааралық байланыстарды орнату заңдары және коммуникативтік іскерліктер құрайды. Мұндай комуникативтік құзіреттілікке педагогтарды ғана емес, студенттерді де дайындау қажет. Студент оқытушыны қызығушылық танытқан сұхбаттас және ә</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іптес ретінде қабылдауы қажет, бұл оқытушының сөйлеу әдебін қаншалықты жетік меңгергеніне тікелей байланысты болады. Оқытушының коммуникативтік і</w:t>
      </w:r>
      <w:proofErr w:type="gramStart"/>
      <w:r w:rsidRPr="00717B2B">
        <w:rPr>
          <w:rFonts w:ascii="Times New Roman" w:hAnsi="Times New Roman" w:cs="Times New Roman"/>
          <w:sz w:val="24"/>
          <w:szCs w:val="24"/>
        </w:rPr>
        <w:t>с-</w:t>
      </w:r>
      <w:proofErr w:type="gramEnd"/>
      <w:r w:rsidRPr="00717B2B">
        <w:rPr>
          <w:rFonts w:ascii="Times New Roman" w:hAnsi="Times New Roman" w:cs="Times New Roman"/>
          <w:sz w:val="24"/>
          <w:szCs w:val="24"/>
        </w:rPr>
        <w:t>әрекетін сипаттауда оның сөйлеу сазы, студенттермен қарым-қатынас жасауы, жауап беру мәнері, бағалаушы пікір айтуды орынды қолдануы, сөйлеуде қолданылатын ілеспелі мимикалар мен ым-ишараттардың сипаты аса маңызды болып табылады.  </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1.2. Тұлғааралық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 ұғымы.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xml:space="preserve">            Тұлғааралық қатынаc - практик психологтың психодиагностикалық жұмысының </w:t>
      </w:r>
      <w:proofErr w:type="gramStart"/>
      <w:r w:rsidRPr="00717B2B">
        <w:rPr>
          <w:rFonts w:ascii="Times New Roman" w:hAnsi="Times New Roman" w:cs="Times New Roman"/>
          <w:sz w:val="24"/>
          <w:szCs w:val="24"/>
        </w:rPr>
        <w:t>п</w:t>
      </w:r>
      <w:proofErr w:type="gramEnd"/>
      <w:r w:rsidRPr="00717B2B">
        <w:rPr>
          <w:rFonts w:ascii="Times New Roman" w:hAnsi="Times New Roman" w:cs="Times New Roman"/>
          <w:sz w:val="24"/>
          <w:szCs w:val="24"/>
        </w:rPr>
        <w:t>әні ретінде. Практикалық психологтың тұлғааралық қатынас және қары</w:t>
      </w:r>
      <w:proofErr w:type="gramStart"/>
      <w:r w:rsidRPr="00717B2B">
        <w:rPr>
          <w:rFonts w:ascii="Times New Roman" w:hAnsi="Times New Roman" w:cs="Times New Roman"/>
          <w:sz w:val="24"/>
          <w:szCs w:val="24"/>
        </w:rPr>
        <w:t>м-</w:t>
      </w:r>
      <w:proofErr w:type="gramEnd"/>
      <w:r w:rsidRPr="00717B2B">
        <w:rPr>
          <w:rFonts w:ascii="Times New Roman" w:hAnsi="Times New Roman" w:cs="Times New Roman"/>
          <w:sz w:val="24"/>
          <w:szCs w:val="24"/>
        </w:rPr>
        <w:t>қатынас мәселесін психодиагностикалау жұмысы - кәсіби іс-әрекеттің күрделі саласы. Бі</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іншіден, тұлғааралық қарым-қатынас саласының өзі кең ауқымды, яғни адамның жекеден әлеуметтікке дейінгі аспектілерін қамтиды. Адам жалғыздықта қалғанда да өзгелерге, маңызды бағ</w:t>
      </w:r>
      <w:proofErr w:type="gramStart"/>
      <w:r w:rsidRPr="00717B2B">
        <w:rPr>
          <w:rFonts w:ascii="Times New Roman" w:hAnsi="Times New Roman" w:cs="Times New Roman"/>
          <w:sz w:val="24"/>
          <w:szCs w:val="24"/>
        </w:rPr>
        <w:t>алаулар</w:t>
      </w:r>
      <w:proofErr w:type="gramEnd"/>
      <w:r w:rsidRPr="00717B2B">
        <w:rPr>
          <w:rFonts w:ascii="Times New Roman" w:hAnsi="Times New Roman" w:cs="Times New Roman"/>
          <w:sz w:val="24"/>
          <w:szCs w:val="24"/>
        </w:rPr>
        <w:t>ға сүйенетініне келіспеуге болмайды.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Ғылыми зерттеулерде ерекше бөлі</w:t>
      </w:r>
      <w:proofErr w:type="gramStart"/>
      <w:r w:rsidRPr="00717B2B">
        <w:rPr>
          <w:rFonts w:ascii="Times New Roman" w:hAnsi="Times New Roman" w:cs="Times New Roman"/>
          <w:sz w:val="24"/>
          <w:szCs w:val="24"/>
        </w:rPr>
        <w:t>п</w:t>
      </w:r>
      <w:proofErr w:type="gramEnd"/>
      <w:r w:rsidRPr="00717B2B">
        <w:rPr>
          <w:rFonts w:ascii="Times New Roman" w:hAnsi="Times New Roman" w:cs="Times New Roman"/>
          <w:sz w:val="24"/>
          <w:szCs w:val="24"/>
        </w:rPr>
        <w:t xml:space="preserve"> қарастырылатын адамның өзге өмір жағдайы мен өзге ортаға түсуінің салдарынан туындайтын кері құбылыстар адам өмірінің өң бойында психологиялық көмек жүйесін құрастыру қажет екенін көрсетеді.</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Адами ресурстарды басқаруға көшу бі</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 xml:space="preserve"> жағынан теориялық және қолданбалы әлеуметтану, екінші жағынан теориялық және қолданбалы психология, сонымен қоса әлеуметтік психология, еңбек психологиясы мен психодиагностикасы тағы басқа өзара байланысатын адам жағдайындағы ғылымдар жүйесіне негізделетін бөліп айтқан жөн.</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Адами ресурстармен басқаруда үш негізгі аспектіге  ықпал етіледі:1)Индивидтер мен әлеуметтік топтардың өмі</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 xml:space="preserve"> сүру жағдайы; 2) Әрекеттің  әр саласындағы түлға аралық қатынасы; 3) Субъекттің өзін қоғам мүшесі, профессионал және толыққанды тұлға қалыптастырудағы даму ү</w:t>
      </w:r>
      <w:proofErr w:type="gramStart"/>
      <w:r w:rsidRPr="00717B2B">
        <w:rPr>
          <w:rFonts w:ascii="Times New Roman" w:hAnsi="Times New Roman" w:cs="Times New Roman"/>
          <w:sz w:val="24"/>
          <w:szCs w:val="24"/>
        </w:rPr>
        <w:t>дер</w:t>
      </w:r>
      <w:proofErr w:type="gramEnd"/>
      <w:r w:rsidRPr="00717B2B">
        <w:rPr>
          <w:rFonts w:ascii="Times New Roman" w:hAnsi="Times New Roman" w:cs="Times New Roman"/>
          <w:sz w:val="24"/>
          <w:szCs w:val="24"/>
        </w:rPr>
        <w:t>істері. Аталмыш аспектілер алуан түрлі ортада көрініс табады - білім алуда, еңбекте және т.б.</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xml:space="preserve">            Қазіргі кезде жоғарыда аталған практикалық талаптардың шешуге негізделген түрақты ғылыми базаны құру шарт. Олар өз алдына психологиялық теорияның даму бағыттарын анықтайды, зерттеу әдістерін бағалау және </w:t>
      </w:r>
      <w:proofErr w:type="gramStart"/>
      <w:r w:rsidRPr="00717B2B">
        <w:rPr>
          <w:rFonts w:ascii="Times New Roman" w:hAnsi="Times New Roman" w:cs="Times New Roman"/>
          <w:sz w:val="24"/>
          <w:szCs w:val="24"/>
        </w:rPr>
        <w:t>т.б</w:t>
      </w:r>
      <w:proofErr w:type="gramEnd"/>
      <w:r w:rsidRPr="00717B2B">
        <w:rPr>
          <w:rFonts w:ascii="Times New Roman" w:hAnsi="Times New Roman" w:cs="Times New Roman"/>
          <w:sz w:val="24"/>
          <w:szCs w:val="24"/>
        </w:rPr>
        <w:t>.</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Тәжірибеде пайда болатын мәселеледі жүзеге асырудағы ғылыми базаны құ</w:t>
      </w:r>
      <w:proofErr w:type="gramStart"/>
      <w:r w:rsidRPr="00717B2B">
        <w:rPr>
          <w:rFonts w:ascii="Times New Roman" w:hAnsi="Times New Roman" w:cs="Times New Roman"/>
          <w:sz w:val="24"/>
          <w:szCs w:val="24"/>
        </w:rPr>
        <w:t>ру б</w:t>
      </w:r>
      <w:proofErr w:type="gramEnd"/>
      <w:r w:rsidRPr="00717B2B">
        <w:rPr>
          <w:rFonts w:ascii="Times New Roman" w:hAnsi="Times New Roman" w:cs="Times New Roman"/>
          <w:sz w:val="24"/>
          <w:szCs w:val="24"/>
        </w:rPr>
        <w:t>үрынғы классикалық қатынастармен қатар, құрылымды өзгертуді талап ете отырып, олар төменгі әрекеттерден түрады: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1.Субъект өмі</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  үрдісінің анализі, ол адам  дамуының үрдісі, қажеттіліктердің  пайда болуы мен оларды қанағаттандыру; қарым - қатынастарды қалыптастыру  және дамыту;</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2. Әлеуметтік үрдістегі  және і</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і топтардағы жеке субъектілердің  өмір жолдарының интеграцияларын  зерттеу - «жеке» және «қоғамдық»  сананың қатынасы, үйымдардағы адамдар  әрекеті;</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3.Сауда үрдісі  деп аталатын ортадағы психологиялық  жайттарды зерттеу: жеке меншіктердің  өзгеруі және үйым конверсиясы  және </w:t>
      </w:r>
      <w:proofErr w:type="gramStart"/>
      <w:r w:rsidRPr="00717B2B">
        <w:rPr>
          <w:rFonts w:ascii="Times New Roman" w:hAnsi="Times New Roman" w:cs="Times New Roman"/>
          <w:sz w:val="24"/>
          <w:szCs w:val="24"/>
        </w:rPr>
        <w:t>т.б</w:t>
      </w:r>
      <w:proofErr w:type="gramEnd"/>
      <w:r w:rsidRPr="00717B2B">
        <w:rPr>
          <w:rFonts w:ascii="Times New Roman" w:hAnsi="Times New Roman" w:cs="Times New Roman"/>
          <w:sz w:val="24"/>
          <w:szCs w:val="24"/>
        </w:rPr>
        <w:t>.</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Мамандар жүйелеудің көрсеткіштерін психодиагностикалық міндетіне әдістемелердің адекваттылылығын бағалайтын аспекті</w:t>
      </w:r>
      <w:proofErr w:type="gramStart"/>
      <w:r w:rsidRPr="00717B2B">
        <w:rPr>
          <w:rFonts w:ascii="Times New Roman" w:hAnsi="Times New Roman" w:cs="Times New Roman"/>
          <w:sz w:val="24"/>
          <w:szCs w:val="24"/>
        </w:rPr>
        <w:t>сі рет</w:t>
      </w:r>
      <w:proofErr w:type="gramEnd"/>
      <w:r w:rsidRPr="00717B2B">
        <w:rPr>
          <w:rFonts w:ascii="Times New Roman" w:hAnsi="Times New Roman" w:cs="Times New Roman"/>
          <w:sz w:val="24"/>
          <w:szCs w:val="24"/>
        </w:rPr>
        <w:t>інде көрсетеді.</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Ә</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 xml:space="preserve"> психодиагностың алдында әрдайым әдістермен жұмыста таңдау мәселесі тұрады. Бұл </w:t>
      </w:r>
      <w:proofErr w:type="gramStart"/>
      <w:r w:rsidRPr="00717B2B">
        <w:rPr>
          <w:rFonts w:ascii="Times New Roman" w:hAnsi="Times New Roman" w:cs="Times New Roman"/>
          <w:sz w:val="24"/>
          <w:szCs w:val="24"/>
        </w:rPr>
        <w:t>п</w:t>
      </w:r>
      <w:proofErr w:type="gramEnd"/>
      <w:r w:rsidRPr="00717B2B">
        <w:rPr>
          <w:rFonts w:ascii="Times New Roman" w:hAnsi="Times New Roman" w:cs="Times New Roman"/>
          <w:sz w:val="24"/>
          <w:szCs w:val="24"/>
        </w:rPr>
        <w:t xml:space="preserve">әннің мәнін нақты түсінуді, зерттейтін, психологиялық ақиқаттың механизмдеріне </w:t>
      </w:r>
      <w:r w:rsidRPr="00717B2B">
        <w:rPr>
          <w:rFonts w:ascii="Times New Roman" w:hAnsi="Times New Roman" w:cs="Times New Roman"/>
          <w:sz w:val="24"/>
          <w:szCs w:val="24"/>
        </w:rPr>
        <w:lastRenderedPageBreak/>
        <w:t>түсінуді талап етеді. А.А. Бодалев және В.В. Столин әдістерді таңдауда бастапқы есептеу нүктесін зерттеуді ұйымдастырудың негізі деп санайды, себебі зерттейтін психологиялық деңгей жұмысын құрылымдайды (мысалы, «зерттелетін өзара әрекет - интеракция қатысушыларының жеке мінездемелері - әлеуметтік жағдаяттың субъективті бейнеленуі» сызба бойынша). Осыдан келе міндеттерді шешудегі диагностикалау әдістерін таңдауда кө</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інеді, ол практикалық психологтың алдында тұрады. Төменде көрсеткіштер негізінде анықталған психодиагностика процесіне және мақсаттық тұ</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ғылардың шартталған топтары көрсетілген.</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Тұлғааралық қатынасты субъективті қалаулар негізінде диагностикалау. Мұнда мысал ретінде бә</w:t>
      </w:r>
      <w:proofErr w:type="gramStart"/>
      <w:r w:rsidRPr="00717B2B">
        <w:rPr>
          <w:rFonts w:ascii="Times New Roman" w:hAnsi="Times New Roman" w:cs="Times New Roman"/>
          <w:sz w:val="24"/>
          <w:szCs w:val="24"/>
        </w:rPr>
        <w:t>р</w:t>
      </w:r>
      <w:proofErr w:type="gramEnd"/>
      <w:r w:rsidRPr="00717B2B">
        <w:rPr>
          <w:rFonts w:ascii="Times New Roman" w:hAnsi="Times New Roman" w:cs="Times New Roman"/>
          <w:sz w:val="24"/>
          <w:szCs w:val="24"/>
        </w:rPr>
        <w:t>іне танымал социометриялық тестті (Moreno J, 1934) және оның модификациясын айтуға болады. Мұнда топтың тікелей бағалау әдісінде кіргізуге болады. (Дорцов А. И., 1984) Бұл әдістемелер тобының кемшіліктеріне әлеуметті</w:t>
      </w:r>
      <w:proofErr w:type="gramStart"/>
      <w:r w:rsidRPr="00717B2B">
        <w:rPr>
          <w:rFonts w:ascii="Times New Roman" w:hAnsi="Times New Roman" w:cs="Times New Roman"/>
          <w:sz w:val="24"/>
          <w:szCs w:val="24"/>
        </w:rPr>
        <w:t>к</w:t>
      </w:r>
      <w:proofErr w:type="gramEnd"/>
      <w:r w:rsidRPr="00717B2B">
        <w:rPr>
          <w:rFonts w:ascii="Times New Roman" w:hAnsi="Times New Roman" w:cs="Times New Roman"/>
          <w:sz w:val="24"/>
          <w:szCs w:val="24"/>
        </w:rPr>
        <w:t xml:space="preserve"> бекітілім әсерінен болатын саналы бағалау, зерттеу процесіне деген қатынас немесе психологиялық қорғаныштың әсерінің салдары түбегейлі өзгеруі жатады (бастысы рационализация және реактивті құрылулар). Мұнда адам санасындағы эмоционалды қатынастың бейнелену мәселесі де жатады.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Ал тұлғааралық қатынасты жанама бағалау әдістемесіне тоқталатын болсақ, мұнда әлеуметтік психологиядағы эмоционалды қатынас заңдылықтарының әсеріне негізделген соның ішінде, вербальды емес міне</w:t>
      </w:r>
      <w:proofErr w:type="gramStart"/>
      <w:r w:rsidRPr="00717B2B">
        <w:rPr>
          <w:rFonts w:ascii="Times New Roman" w:hAnsi="Times New Roman" w:cs="Times New Roman"/>
          <w:sz w:val="24"/>
          <w:szCs w:val="24"/>
        </w:rPr>
        <w:t>з-</w:t>
      </w:r>
      <w:proofErr w:type="gramEnd"/>
      <w:r w:rsidRPr="00717B2B">
        <w:rPr>
          <w:rFonts w:ascii="Times New Roman" w:hAnsi="Times New Roman" w:cs="Times New Roman"/>
          <w:sz w:val="24"/>
          <w:szCs w:val="24"/>
        </w:rPr>
        <w:t>құлық, поралингвистикалық параметрлердің әдістемелік тәсілдері жатады. Бұл әдістемелердің қатарына адам міне</w:t>
      </w:r>
      <w:proofErr w:type="gramStart"/>
      <w:r w:rsidRPr="00717B2B">
        <w:rPr>
          <w:rFonts w:ascii="Times New Roman" w:hAnsi="Times New Roman" w:cs="Times New Roman"/>
          <w:sz w:val="24"/>
          <w:szCs w:val="24"/>
        </w:rPr>
        <w:t>з-</w:t>
      </w:r>
      <w:proofErr w:type="gramEnd"/>
      <w:r w:rsidRPr="00717B2B">
        <w:rPr>
          <w:rFonts w:ascii="Times New Roman" w:hAnsi="Times New Roman" w:cs="Times New Roman"/>
          <w:sz w:val="24"/>
          <w:szCs w:val="24"/>
        </w:rPr>
        <w:t xml:space="preserve">құлқының прокимикалық заңдылықтарына негізделген ең танымал әдістер кіреді. Мұндағы негізгісі адамның кеңістіктегі орны өзгелермен тұлғааралық қатынасына байланысты болады, арақашықтықта болатын жағдайда таңдалады. Осы топтағы барлық әдістемелерді үш </w:t>
      </w:r>
      <w:proofErr w:type="gramStart"/>
      <w:r w:rsidRPr="00717B2B">
        <w:rPr>
          <w:rFonts w:ascii="Times New Roman" w:hAnsi="Times New Roman" w:cs="Times New Roman"/>
          <w:sz w:val="24"/>
          <w:szCs w:val="24"/>
        </w:rPr>
        <w:t>категория</w:t>
      </w:r>
      <w:proofErr w:type="gramEnd"/>
      <w:r w:rsidRPr="00717B2B">
        <w:rPr>
          <w:rFonts w:ascii="Times New Roman" w:hAnsi="Times New Roman" w:cs="Times New Roman"/>
          <w:sz w:val="24"/>
          <w:szCs w:val="24"/>
        </w:rPr>
        <w:t>ға бөлуге болады:</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xml:space="preserve">- </w:t>
      </w:r>
      <w:proofErr w:type="gramStart"/>
      <w:r w:rsidRPr="00717B2B">
        <w:rPr>
          <w:rFonts w:ascii="Times New Roman" w:hAnsi="Times New Roman" w:cs="Times New Roman"/>
          <w:sz w:val="24"/>
          <w:szCs w:val="24"/>
        </w:rPr>
        <w:t>на</w:t>
      </w:r>
      <w:proofErr w:type="gramEnd"/>
      <w:r w:rsidRPr="00717B2B">
        <w:rPr>
          <w:rFonts w:ascii="Times New Roman" w:hAnsi="Times New Roman" w:cs="Times New Roman"/>
          <w:sz w:val="24"/>
          <w:szCs w:val="24"/>
        </w:rPr>
        <w:t>қты жағдаятты  бақылау әдістемесі;</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xml:space="preserve">- </w:t>
      </w:r>
      <w:proofErr w:type="gramStart"/>
      <w:r w:rsidRPr="00717B2B">
        <w:rPr>
          <w:rFonts w:ascii="Times New Roman" w:hAnsi="Times New Roman" w:cs="Times New Roman"/>
          <w:sz w:val="24"/>
          <w:szCs w:val="24"/>
        </w:rPr>
        <w:t>на</w:t>
      </w:r>
      <w:proofErr w:type="gramEnd"/>
      <w:r w:rsidRPr="00717B2B">
        <w:rPr>
          <w:rFonts w:ascii="Times New Roman" w:hAnsi="Times New Roman" w:cs="Times New Roman"/>
          <w:sz w:val="24"/>
          <w:szCs w:val="24"/>
        </w:rPr>
        <w:t>қты жағдаятты  символикалық модельдеу әдістемесі;</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проективті әдістер.</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Тұлғааралық қ</w:t>
      </w:r>
      <w:proofErr w:type="gramStart"/>
      <w:r w:rsidRPr="00717B2B">
        <w:rPr>
          <w:rFonts w:ascii="Times New Roman" w:hAnsi="Times New Roman" w:cs="Times New Roman"/>
          <w:sz w:val="24"/>
          <w:szCs w:val="24"/>
        </w:rPr>
        <w:t>атыныс</w:t>
      </w:r>
      <w:proofErr w:type="gramEnd"/>
      <w:r w:rsidRPr="00717B2B">
        <w:rPr>
          <w:rFonts w:ascii="Times New Roman" w:hAnsi="Times New Roman" w:cs="Times New Roman"/>
          <w:sz w:val="24"/>
          <w:szCs w:val="24"/>
        </w:rPr>
        <w:t>қа әсер ететін жеке-тұлғалық қасиеттерін анықтау негізінде құрылған әдістемелер тобы да жеткілікті. Мұнда қолбасшылық, авторитарлық, сәйкестік, үрейленушілік, тұлғалық құндылықтар және т.б. қасиеттерді өлшейтін тесттер мен шкалалар енеді.</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Мамандардың айтуынша тұлғааралық қатынастың субъективті бейнеленуін зерттеу әдістемесінде, тұлғааралық міне</w:t>
      </w:r>
      <w:proofErr w:type="gramStart"/>
      <w:r w:rsidRPr="00717B2B">
        <w:rPr>
          <w:rFonts w:ascii="Times New Roman" w:hAnsi="Times New Roman" w:cs="Times New Roman"/>
          <w:sz w:val="24"/>
          <w:szCs w:val="24"/>
        </w:rPr>
        <w:t>з-</w:t>
      </w:r>
      <w:proofErr w:type="gramEnd"/>
      <w:r w:rsidRPr="00717B2B">
        <w:rPr>
          <w:rFonts w:ascii="Times New Roman" w:hAnsi="Times New Roman" w:cs="Times New Roman"/>
          <w:sz w:val="24"/>
          <w:szCs w:val="24"/>
        </w:rPr>
        <w:t>құлықты түсіну үшін индивидтің мотивациясы мен сыртқы жағдаятты білуі жеткіліксіз. Бұл тұ</w:t>
      </w:r>
      <w:proofErr w:type="gramStart"/>
      <w:r w:rsidRPr="00717B2B">
        <w:rPr>
          <w:rFonts w:ascii="Times New Roman" w:hAnsi="Times New Roman" w:cs="Times New Roman"/>
          <w:sz w:val="24"/>
          <w:szCs w:val="24"/>
        </w:rPr>
        <w:t>лғаны</w:t>
      </w:r>
      <w:proofErr w:type="gramEnd"/>
      <w:r w:rsidRPr="00717B2B">
        <w:rPr>
          <w:rFonts w:ascii="Times New Roman" w:hAnsi="Times New Roman" w:cs="Times New Roman"/>
          <w:sz w:val="24"/>
          <w:szCs w:val="24"/>
        </w:rPr>
        <w:t>ң белсенділігіне байланысты (Джидарьян И.А., 1983; Кон И.С., 1982; МонтьевА.Н., 1975). Сондықтан практикалық психолог психодиагностикалық міндетті шешуде индивидтен тұлғааралық қ</w:t>
      </w:r>
      <w:proofErr w:type="gramStart"/>
      <w:r w:rsidRPr="00717B2B">
        <w:rPr>
          <w:rFonts w:ascii="Times New Roman" w:hAnsi="Times New Roman" w:cs="Times New Roman"/>
          <w:sz w:val="24"/>
          <w:szCs w:val="24"/>
        </w:rPr>
        <w:t>атыныс</w:t>
      </w:r>
      <w:proofErr w:type="gramEnd"/>
      <w:r w:rsidRPr="00717B2B">
        <w:rPr>
          <w:rFonts w:ascii="Times New Roman" w:hAnsi="Times New Roman" w:cs="Times New Roman"/>
          <w:sz w:val="24"/>
          <w:szCs w:val="24"/>
        </w:rPr>
        <w:t xml:space="preserve">қа деген субъективті бейнелеуі туралы ақпарат алу керек. Мұнда тематикалық апперцепция әдістемесі жатады. </w:t>
      </w:r>
      <w:proofErr w:type="gramStart"/>
      <w:r w:rsidRPr="00717B2B">
        <w:rPr>
          <w:rFonts w:ascii="Times New Roman" w:hAnsi="Times New Roman" w:cs="Times New Roman"/>
          <w:sz w:val="24"/>
          <w:szCs w:val="24"/>
        </w:rPr>
        <w:t>(ТАТ (Murray H, 1943); САТ (Bellak S., Bellak L., 1949) Blacky Pictures (Blum G., 1950); FRI (Howells J., Lickowish J., 1967 және т.б.)</w:t>
      </w:r>
      <w:proofErr w:type="gramEnd"/>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xml:space="preserve">            Мұнда тағы </w:t>
      </w:r>
      <w:proofErr w:type="gramStart"/>
      <w:r w:rsidRPr="00717B2B">
        <w:rPr>
          <w:rFonts w:ascii="Times New Roman" w:hAnsi="Times New Roman" w:cs="Times New Roman"/>
          <w:sz w:val="24"/>
          <w:szCs w:val="24"/>
        </w:rPr>
        <w:t>бас</w:t>
      </w:r>
      <w:proofErr w:type="gramEnd"/>
      <w:r w:rsidRPr="00717B2B">
        <w:rPr>
          <w:rFonts w:ascii="Times New Roman" w:hAnsi="Times New Roman" w:cs="Times New Roman"/>
          <w:sz w:val="24"/>
          <w:szCs w:val="24"/>
        </w:rPr>
        <w:t>қа вербальды әдістемелер де бар, олар Сакс-Сиднейдің (Полищук А.И., Видренко А.Е., 1980), «Аяқталмаған сөйлемдер», «Балаларға арналған аяқталмаған әңгімелер» Медалайн Томас Сторик (Rabin A., Haworth M., 1960) /4/.</w:t>
      </w:r>
    </w:p>
    <w:p w:rsidR="00690ED4" w:rsidRPr="00717B2B" w:rsidRDefault="00690ED4" w:rsidP="00717B2B">
      <w:pPr>
        <w:spacing w:after="0" w:line="240" w:lineRule="auto"/>
        <w:rPr>
          <w:rFonts w:ascii="Times New Roman" w:hAnsi="Times New Roman" w:cs="Times New Roman"/>
          <w:sz w:val="24"/>
          <w:szCs w:val="24"/>
        </w:rPr>
      </w:pPr>
      <w:r w:rsidRPr="00717B2B">
        <w:rPr>
          <w:rFonts w:ascii="Times New Roman" w:hAnsi="Times New Roman" w:cs="Times New Roman"/>
          <w:sz w:val="24"/>
          <w:szCs w:val="24"/>
        </w:rPr>
        <w:t>            Тұлғааралық қатынасты субъективті бейнелеу тобына жататын әдістемелер практикалық психологтың талабына сай келеді, себебі, адам туралы кең көлемде ақпарат береді, бірақ зерттеу мақсатына кө</w:t>
      </w:r>
      <w:proofErr w:type="gramStart"/>
      <w:r w:rsidRPr="00717B2B">
        <w:rPr>
          <w:rFonts w:ascii="Times New Roman" w:hAnsi="Times New Roman" w:cs="Times New Roman"/>
          <w:sz w:val="24"/>
          <w:szCs w:val="24"/>
        </w:rPr>
        <w:t>п</w:t>
      </w:r>
      <w:proofErr w:type="gramEnd"/>
      <w:r w:rsidRPr="00717B2B">
        <w:rPr>
          <w:rFonts w:ascii="Times New Roman" w:hAnsi="Times New Roman" w:cs="Times New Roman"/>
          <w:sz w:val="24"/>
          <w:szCs w:val="24"/>
        </w:rPr>
        <w:t xml:space="preserve"> қолданылмайды, өйткені мәліметтерді интерпретациялауда «көп көлемді» субъективизм басым болады.</w:t>
      </w:r>
    </w:p>
    <w:p w:rsidR="00690ED4" w:rsidRPr="00717B2B" w:rsidRDefault="00690ED4" w:rsidP="00717B2B">
      <w:pPr>
        <w:shd w:val="clear" w:color="auto" w:fill="FFFFFF"/>
        <w:spacing w:after="0" w:line="240" w:lineRule="auto"/>
        <w:jc w:val="center"/>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Қары</w:t>
      </w:r>
      <w:proofErr w:type="gramStart"/>
      <w:r w:rsidRPr="00717B2B">
        <w:rPr>
          <w:rFonts w:ascii="Times New Roman" w:eastAsia="Times New Roman" w:hAnsi="Times New Roman" w:cs="Times New Roman"/>
          <w:b/>
          <w:bCs/>
          <w:color w:val="000000"/>
          <w:sz w:val="24"/>
          <w:szCs w:val="24"/>
        </w:rPr>
        <w:t>м-</w:t>
      </w:r>
      <w:proofErr w:type="gramEnd"/>
      <w:r w:rsidRPr="00717B2B">
        <w:rPr>
          <w:rFonts w:ascii="Times New Roman" w:eastAsia="Times New Roman" w:hAnsi="Times New Roman" w:cs="Times New Roman"/>
          <w:b/>
          <w:bCs/>
          <w:color w:val="000000"/>
          <w:sz w:val="24"/>
          <w:szCs w:val="24"/>
        </w:rPr>
        <w:t>қатынастағы конфликт.</w:t>
      </w:r>
    </w:p>
    <w:p w:rsidR="00690ED4" w:rsidRPr="00717B2B" w:rsidRDefault="00690ED4" w:rsidP="00717B2B">
      <w:pPr>
        <w:shd w:val="clear" w:color="auto" w:fill="FFFFFF"/>
        <w:spacing w:after="145" w:line="240" w:lineRule="auto"/>
        <w:jc w:val="center"/>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 туралы түсі</w:t>
      </w:r>
      <w:proofErr w:type="gramStart"/>
      <w:r w:rsidRPr="00717B2B">
        <w:rPr>
          <w:rFonts w:ascii="Times New Roman" w:eastAsia="Times New Roman" w:hAnsi="Times New Roman" w:cs="Times New Roman"/>
          <w:color w:val="000000"/>
          <w:sz w:val="24"/>
          <w:szCs w:val="24"/>
        </w:rPr>
        <w:t>н</w:t>
      </w:r>
      <w:proofErr w:type="gramEnd"/>
      <w:r w:rsidRPr="00717B2B">
        <w:rPr>
          <w:rFonts w:ascii="Times New Roman" w:eastAsia="Times New Roman" w:hAnsi="Times New Roman" w:cs="Times New Roman"/>
          <w:color w:val="000000"/>
          <w:sz w:val="24"/>
          <w:szCs w:val="24"/>
        </w:rPr>
        <w:t>ік. Конфликтінің түрлері.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Конфликт </w:t>
      </w:r>
      <w:r w:rsidRPr="00717B2B">
        <w:rPr>
          <w:rFonts w:ascii="Times New Roman" w:eastAsia="Times New Roman" w:hAnsi="Times New Roman" w:cs="Times New Roman"/>
          <w:color w:val="000000"/>
          <w:sz w:val="24"/>
          <w:szCs w:val="24"/>
        </w:rPr>
        <w:t>– (лат</w:t>
      </w:r>
      <w:proofErr w:type="gramStart"/>
      <w:r w:rsidRPr="00717B2B">
        <w:rPr>
          <w:rFonts w:ascii="Times New Roman" w:eastAsia="Times New Roman" w:hAnsi="Times New Roman" w:cs="Times New Roman"/>
          <w:color w:val="000000"/>
          <w:sz w:val="24"/>
          <w:szCs w:val="24"/>
        </w:rPr>
        <w:t>.т</w:t>
      </w:r>
      <w:proofErr w:type="gramEnd"/>
      <w:r w:rsidRPr="00717B2B">
        <w:rPr>
          <w:rFonts w:ascii="Times New Roman" w:eastAsia="Times New Roman" w:hAnsi="Times New Roman" w:cs="Times New Roman"/>
          <w:color w:val="000000"/>
          <w:sz w:val="24"/>
          <w:szCs w:val="24"/>
        </w:rPr>
        <w:t>іл. conflictus- қақтығыс) – күрделі қайшылықтардың пайда болуы, қарама-қарсы қызығушылықтардың қақтығыстары, күшті эмоциялық күйлермен байланысты әр түрлі мәселерге бойынша өзара түсіністіктің болмауы.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lastRenderedPageBreak/>
        <w:t>Кез-келген конфликтінің астарында қандай да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мәселеге байланысты қарама-қарсы позициялардан, мақсаттардан тұратын ситуация жатады. Яғни конфликті</w:t>
      </w:r>
      <w:proofErr w:type="gramStart"/>
      <w:r w:rsidRPr="00717B2B">
        <w:rPr>
          <w:rFonts w:ascii="Times New Roman" w:eastAsia="Times New Roman" w:hAnsi="Times New Roman" w:cs="Times New Roman"/>
          <w:color w:val="000000"/>
          <w:sz w:val="24"/>
          <w:szCs w:val="24"/>
        </w:rPr>
        <w:t>л</w:t>
      </w:r>
      <w:proofErr w:type="gramEnd"/>
      <w:r w:rsidRPr="00717B2B">
        <w:rPr>
          <w:rFonts w:ascii="Times New Roman" w:eastAsia="Times New Roman" w:hAnsi="Times New Roman" w:cs="Times New Roman"/>
          <w:color w:val="000000"/>
          <w:sz w:val="24"/>
          <w:szCs w:val="24"/>
        </w:rPr>
        <w:t>і ситуация конфликт субъектілері мен объектілердің міндетті түрде бар болуын талап етеді. Дегенмен де конфликт ары қарай даму үшін инцидент болу керек. Егер қарам</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қарсы жақ тура солай жауап қайтарса, онда конфликт болашақта тікелей және жанама, деструктивті және структивті болып дамуы мүмкін.</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Конфликті анықтамасының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варианты оның философиялық мағынасына негізделген, осыған сәйкес ол «қарама-қайшылықтардың асқынуының шарықтау шегі» деп сипатталады. Онда әлеуметтік конфликт «қызығушылықтарының, мақсаттарының, даму тенденцияларының қарам</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қайшылықтарына немесе арасындағы айырмашылықтарына байланысты әр түрлі әлеуметтік бірліктердің – кластар, ұлттар, мемлекеттер, әлеуметтік топтар мен әлеуметтік институттардың қақтығыстарынан көрініс беретін әлеуметтік қайшылықтардың асқынуының шарықтау шегі». Әлеуметтік конфликті мәселесіне байланысты фундаментальді отандық монографияның авторы А.Г.Здравомыслов «конфликт – қоғамдағы адамдардың өзара әрекеттерінің маңызды жағы, әлеуметтік тұрмыстың клеткасы», - деп жазған. Бұл әлеуметтік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 xml:space="preserve">әрекеттің потенциалды және актуалды субъектілерінің арасындағы қатынастардың формасы, қарама-қайшы құндылықтар және нормалар, қызығушылықтар мен қажеттіліктерге негізделген мотивация. Осы </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ікірден келесідей сұрақ туындайды: бұл қарама –қайшылық объективті ме, немесе қатысушы жақтардың бағалауларынан туындаған субъективті болып табылады ма? Әлеуметтік конфликтіні зерттеуші, танымал, батыстық Р.Дарендорф оған «объективті («латентті») немесе субъективті («айқын») қарама-қайшылықтар арқылы сипаттауға болатын элементтер арасындаға кез келген қатынас» деген анықтама береді. Яғни, қарам</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қайшылықтардың объективті-субъективтілігі, саналы-санасыздығы маңызды емес, дегенмен де «кез келген қатынас» деген түсініксіздеу.</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«Психологиялық сөздік» конфликтіні «өткі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эмоциялық уайымдармен байланысты, қиындықпен шешілетін қарама-қайшылық» деп анықтайды. Оның тұлғаішілік, тұлғааралық және топаралық конфликтілер сияқты формалары бар. Психологиялық конфликтілерді анықтау ары қарай да біздің зейініміздің </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әні болмақ, дегенмен де жоғарыда келтірілген пікірлер конфликтінің мазмұны туралы мәселеге жауап бермейді, керісінше, жаңа сұрақтар тудырады: «қиындықпен шешілетін» немесе «өткір уайымдар» дегендер нені білдіреді? А.Я.Анцупов және А.И.Шипилов келесідей анықтаманы ұсынады: «Конфликт дегеніміз конфликті субъектілерінің қарам</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қарсы әрекеттері мен әдетте негативті эмоциялармен жүретін өзара әрекеттерінің үрдісінде пайда болатын қарама-қайшылықтарды шешудің өткір жолдары». Егер қарсы әрекеттер болып, негативті сезімдер болмаса, немесе керісінше негативті эмоциялар болып, қарсы әрекеттер болмаса, онда мұндай ситуациялар конфликтінің аллды болып саналады.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Кез келген конфликті құндылықтардың, мақсаттар мен мотивтердің қайшылықтарын көрсетеді. «Конфликтология» ұғымымен «конфликтолог» ұғымы тығыз байланысты. Конфликтілерді конфликтологтар басқарады.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Б.И.Хасанның айтуынша, мәдени-тарихи психологияның дә</w:t>
      </w:r>
      <w:proofErr w:type="gramStart"/>
      <w:r w:rsidRPr="00717B2B">
        <w:rPr>
          <w:rFonts w:ascii="Times New Roman" w:eastAsia="Times New Roman" w:hAnsi="Times New Roman" w:cs="Times New Roman"/>
          <w:color w:val="000000"/>
          <w:sz w:val="24"/>
          <w:szCs w:val="24"/>
        </w:rPr>
        <w:t>ст</w:t>
      </w:r>
      <w:proofErr w:type="gramEnd"/>
      <w:r w:rsidRPr="00717B2B">
        <w:rPr>
          <w:rFonts w:ascii="Times New Roman" w:eastAsia="Times New Roman" w:hAnsi="Times New Roman" w:cs="Times New Roman"/>
          <w:color w:val="000000"/>
          <w:sz w:val="24"/>
          <w:szCs w:val="24"/>
        </w:rPr>
        <w:t>үрінде конфликт маңызды орын алғанмен де зертеу пәні болып табылмайды. Осы терминнің мәдени-тарихи концепцияда пайдаланылуына байланысты үш негізді бө</w:t>
      </w:r>
      <w:proofErr w:type="gramStart"/>
      <w:r w:rsidRPr="00717B2B">
        <w:rPr>
          <w:rFonts w:ascii="Times New Roman" w:eastAsia="Times New Roman" w:hAnsi="Times New Roman" w:cs="Times New Roman"/>
          <w:color w:val="000000"/>
          <w:sz w:val="24"/>
          <w:szCs w:val="24"/>
        </w:rPr>
        <w:t>луге</w:t>
      </w:r>
      <w:proofErr w:type="gramEnd"/>
      <w:r w:rsidRPr="00717B2B">
        <w:rPr>
          <w:rFonts w:ascii="Times New Roman" w:eastAsia="Times New Roman" w:hAnsi="Times New Roman" w:cs="Times New Roman"/>
          <w:color w:val="000000"/>
          <w:sz w:val="24"/>
          <w:szCs w:val="24"/>
        </w:rPr>
        <w:t xml:space="preserve"> болады.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Конфликт диагностикалық және қалыптастырушы тәсі</w:t>
      </w:r>
      <w:proofErr w:type="gramStart"/>
      <w:r w:rsidRPr="00717B2B">
        <w:rPr>
          <w:rFonts w:ascii="Times New Roman" w:eastAsia="Times New Roman" w:hAnsi="Times New Roman" w:cs="Times New Roman"/>
          <w:b/>
          <w:bCs/>
          <w:color w:val="000000"/>
          <w:sz w:val="24"/>
          <w:szCs w:val="24"/>
        </w:rPr>
        <w:t>л</w:t>
      </w:r>
      <w:proofErr w:type="gramEnd"/>
      <w:r w:rsidRPr="00717B2B">
        <w:rPr>
          <w:rFonts w:ascii="Times New Roman" w:eastAsia="Times New Roman" w:hAnsi="Times New Roman" w:cs="Times New Roman"/>
          <w:b/>
          <w:bCs/>
          <w:color w:val="000000"/>
          <w:sz w:val="24"/>
          <w:szCs w:val="24"/>
        </w:rPr>
        <w:t xml:space="preserve"> ретінде – </w:t>
      </w:r>
      <w:r w:rsidRPr="00717B2B">
        <w:rPr>
          <w:rFonts w:ascii="Times New Roman" w:eastAsia="Times New Roman" w:hAnsi="Times New Roman" w:cs="Times New Roman"/>
          <w:color w:val="000000"/>
          <w:sz w:val="24"/>
          <w:szCs w:val="24"/>
        </w:rPr>
        <w:t>конструктивті және продуктивті қызметті педагогикалық және психологиялық құрылым ретінде қарастырады. Сонымен қатар конфликтінің оқуда жеті</w:t>
      </w:r>
      <w:proofErr w:type="gramStart"/>
      <w:r w:rsidRPr="00717B2B">
        <w:rPr>
          <w:rFonts w:ascii="Times New Roman" w:eastAsia="Times New Roman" w:hAnsi="Times New Roman" w:cs="Times New Roman"/>
          <w:color w:val="000000"/>
          <w:sz w:val="24"/>
          <w:szCs w:val="24"/>
        </w:rPr>
        <w:t>ст</w:t>
      </w:r>
      <w:proofErr w:type="gramEnd"/>
      <w:r w:rsidRPr="00717B2B">
        <w:rPr>
          <w:rFonts w:ascii="Times New Roman" w:eastAsia="Times New Roman" w:hAnsi="Times New Roman" w:cs="Times New Roman"/>
          <w:color w:val="000000"/>
          <w:sz w:val="24"/>
          <w:szCs w:val="24"/>
        </w:rPr>
        <w:t>ікке жетудегі қажеттігін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lastRenderedPageBreak/>
        <w:t>Конфликт диагностикалық ситуация ретінде – </w:t>
      </w:r>
      <w:r w:rsidRPr="00717B2B">
        <w:rPr>
          <w:rFonts w:ascii="Times New Roman" w:eastAsia="Times New Roman" w:hAnsi="Times New Roman" w:cs="Times New Roman"/>
          <w:color w:val="000000"/>
          <w:sz w:val="24"/>
          <w:szCs w:val="24"/>
        </w:rPr>
        <w:t>осы контексте ол ерекшеліктер мен заңдылықтарды анықтауда психологияда қолданылатын термин ретінде емес, белгілі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жетістіктерді тіркеп отыруға мүмкіндік беретін термин ретінде қолданылады.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Конфликт үйрету - оқыту ситуацияларының негізі ретінде – </w:t>
      </w:r>
      <w:r w:rsidRPr="00717B2B">
        <w:rPr>
          <w:rFonts w:ascii="Times New Roman" w:eastAsia="Times New Roman" w:hAnsi="Times New Roman" w:cs="Times New Roman"/>
          <w:color w:val="000000"/>
          <w:sz w:val="24"/>
          <w:szCs w:val="24"/>
        </w:rPr>
        <w:t>мұның позитивті мәні бала үшін оның өзінің мүмкіндіктерін ашып беруінде. Міне</w:t>
      </w:r>
      <w:proofErr w:type="gramStart"/>
      <w:r w:rsidRPr="00717B2B">
        <w:rPr>
          <w:rFonts w:ascii="Times New Roman" w:eastAsia="Times New Roman" w:hAnsi="Times New Roman" w:cs="Times New Roman"/>
          <w:color w:val="000000"/>
          <w:sz w:val="24"/>
          <w:szCs w:val="24"/>
        </w:rPr>
        <w:t>з-</w:t>
      </w:r>
      <w:proofErr w:type="gramEnd"/>
      <w:r w:rsidRPr="00717B2B">
        <w:rPr>
          <w:rFonts w:ascii="Times New Roman" w:eastAsia="Times New Roman" w:hAnsi="Times New Roman" w:cs="Times New Roman"/>
          <w:color w:val="000000"/>
          <w:sz w:val="24"/>
          <w:szCs w:val="24"/>
        </w:rPr>
        <w:t>құлықтың қалыптасқан формасы «қажеттіліктер және мотивтер-нақты объект» байланысына сәйкестігін жоғалтқан кезде балаларда конфликт пайда болады.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жағынан, жасқа байланысты қайшылықтар ретінде (Л.С.Выготский) көрсетілсе, екіншіден- үйренудегі шынайы қайшылықтар ретінде (Л.С.Выготский, Д.Б.Эльконин) көрінеді. Екі қайшылықтар да бала мінез-құлқының табиғи және мәдени формаларының қосындысындағы қозғаушы күш ретінде қарастырылады.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Конфликтолог – конфликтіде делдалдық жұмысшеберлігін меңгерген, конфликтілі ситуацияны конструктивті басқара алатын шебер.</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Конфликтология тек қана ғылым ғана емес, ол сонымен қатар қақтығыс пен диалог жүргізу шеберлігінен тұратын өнер. «Өнер» термині тұлғалы</w:t>
      </w:r>
      <w:proofErr w:type="gramStart"/>
      <w:r w:rsidRPr="00717B2B">
        <w:rPr>
          <w:rFonts w:ascii="Times New Roman" w:eastAsia="Times New Roman" w:hAnsi="Times New Roman" w:cs="Times New Roman"/>
          <w:color w:val="000000"/>
          <w:sz w:val="24"/>
          <w:szCs w:val="24"/>
        </w:rPr>
        <w:t>қ-</w:t>
      </w:r>
      <w:proofErr w:type="gramEnd"/>
      <w:r w:rsidRPr="00717B2B">
        <w:rPr>
          <w:rFonts w:ascii="Times New Roman" w:eastAsia="Times New Roman" w:hAnsi="Times New Roman" w:cs="Times New Roman"/>
          <w:color w:val="000000"/>
          <w:sz w:val="24"/>
          <w:szCs w:val="24"/>
        </w:rPr>
        <w:t>шығармашылық фактордың маңыздылығы мен конфликтология аймағындағы кешенді білімдер жүйесінің практикалық іске асуын білдіреді. Себебі, тіпті идеалды білімнің өзі практикада конфликті</w:t>
      </w:r>
      <w:proofErr w:type="gramStart"/>
      <w:r w:rsidRPr="00717B2B">
        <w:rPr>
          <w:rFonts w:ascii="Times New Roman" w:eastAsia="Times New Roman" w:hAnsi="Times New Roman" w:cs="Times New Roman"/>
          <w:color w:val="000000"/>
          <w:sz w:val="24"/>
          <w:szCs w:val="24"/>
        </w:rPr>
        <w:t>л</w:t>
      </w:r>
      <w:proofErr w:type="gramEnd"/>
      <w:r w:rsidRPr="00717B2B">
        <w:rPr>
          <w:rFonts w:ascii="Times New Roman" w:eastAsia="Times New Roman" w:hAnsi="Times New Roman" w:cs="Times New Roman"/>
          <w:color w:val="000000"/>
          <w:sz w:val="24"/>
          <w:szCs w:val="24"/>
        </w:rPr>
        <w:t>і ситуациялардың кері салдарын жою технологиясын шеберлікпен қолданусыз іске аспайды. Жасөспі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імдердің өзін субьект-лидер-тұлға ретінде танытуы үшін немесе қарсылыққа бағытталған белсенділік, өзара қарым-қатынас пен өзара қарама-қайшылықтың бірі мезетте тууынан болатын құбылысты конфликт деп жатамыз. Оның туу себептеріне орай, әртүрлі </w:t>
      </w:r>
      <w:proofErr w:type="gramStart"/>
      <w:r w:rsidRPr="00717B2B">
        <w:rPr>
          <w:rFonts w:ascii="Times New Roman" w:eastAsia="Times New Roman" w:hAnsi="Times New Roman" w:cs="Times New Roman"/>
          <w:color w:val="000000"/>
          <w:sz w:val="24"/>
          <w:szCs w:val="24"/>
        </w:rPr>
        <w:t>ба</w:t>
      </w:r>
      <w:proofErr w:type="gramEnd"/>
      <w:r w:rsidRPr="00717B2B">
        <w:rPr>
          <w:rFonts w:ascii="Times New Roman" w:eastAsia="Times New Roman" w:hAnsi="Times New Roman" w:cs="Times New Roman"/>
          <w:color w:val="000000"/>
          <w:sz w:val="24"/>
          <w:szCs w:val="24"/>
        </w:rPr>
        <w:t>ға беруге болады. «Ер шекіспей, бекіспейді» дегендей, дұрыс шешілі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жатса, арты жақсылыққа да ұласуы мүкін. Сондықтан да отбасында, мектепте, аулада балалар арасында туған конфликттіге педагогикалық тұрғыда көмек беріліп, теріс бағыт алып кетуінен сақтандырған жөн. «Басқа пәле- тілден».Тіл арқылы байланысу, қарым-қатынас жасау- адамға ғана арналған басты байлық, ұлы сыйлық. Бірақ осы байлықты жақсылыққа ғана емес, жамандыққа да қолданатынымыз жасырын емес</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ейде «аңдамай сөйлеп, ауырмай өлеміз». Қызбалыққа салынып, былапыт сөз сөйлеп, артынан ұятқа қалып жататын жандар балағат сөз үшін заңмен жауапқа тартылатынын, әрине, біледі.Әйтсе де осы жаман әдеттен адамдар айығып кеткен жоқ. Керісінше, жас балаларды байқатпай баулып, теріс ықпал еті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барады. Балалар арасындағы аулада ойын барысында, мектепте сабақ арасында қарапайым түсінбеушіліктен басталған конфликтіде жаман сөзбен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ін-бірі сыбап, былапыт сөздермен балағаттасуға дейін барады. Мысалы</w:t>
      </w:r>
      <w:proofErr w:type="gramStart"/>
      <w:r w:rsidRPr="00717B2B">
        <w:rPr>
          <w:rFonts w:ascii="Times New Roman" w:eastAsia="Times New Roman" w:hAnsi="Times New Roman" w:cs="Times New Roman"/>
          <w:color w:val="000000"/>
          <w:sz w:val="24"/>
          <w:szCs w:val="24"/>
        </w:rPr>
        <w:t>:Ч</w:t>
      </w:r>
      <w:proofErr w:type="gramEnd"/>
      <w:r w:rsidRPr="00717B2B">
        <w:rPr>
          <w:rFonts w:ascii="Times New Roman" w:eastAsia="Times New Roman" w:hAnsi="Times New Roman" w:cs="Times New Roman"/>
          <w:color w:val="000000"/>
          <w:sz w:val="24"/>
          <w:szCs w:val="24"/>
        </w:rPr>
        <w:t>укчалар мен эскимостарда ұрысқанда айтылатын «сен- олақсың» деген сөз, ең намысқа тиетін жаман сөз болып саналады.Қытайлықтар әбден ашуланып, арына тигісі келсе: «жасыл тасбақа» немесе «қоян» дейді.Кей халықтың мәдениетінде сиыр киелі жануарлар саналғандықтан, оның атын мәртебе көреді.Орыстар жақтырмаған әйелді «сиыр» деп қорлайды</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л, мұсылман халқы үшін «шошқа» деген өте ауыр сөз.Оның есесіне, папустар шошқаны үй жануары деп қарағандықтан, қыз балаларына «Борома» деген (қазақтың «Ақбота,Ботагөз деген аттары сияқты) ат қояды екен.Бүл өз тілдерінде шошқа деген сөз.Қай тілде айтылсада балағат сөздер әлеуметтік қызмет атқарғанымен, еріксіз жаман әрекетке итермелейді.Мұндай сөздер қорланған адамның теріс сезімін қоздырады, намысын таптап, жанын күйзелтеді.Балағат сөз ұяттан аттап кетеді.Сондықтан екі жақиан конфликт туып, дөрекі сөздер айтылады</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ейде өздерін ұстай алмай оғаш қылықтар жасалып, жаға жыртылып, бас жарылып дегендей, өте жаман көріністерге ұласады</w:t>
      </w:r>
      <w:proofErr w:type="gramStart"/>
      <w:r w:rsidRPr="00717B2B">
        <w:rPr>
          <w:rFonts w:ascii="Times New Roman" w:eastAsia="Times New Roman" w:hAnsi="Times New Roman" w:cs="Times New Roman"/>
          <w:color w:val="000000"/>
          <w:sz w:val="24"/>
          <w:szCs w:val="24"/>
        </w:rPr>
        <w:t>.О</w:t>
      </w:r>
      <w:proofErr w:type="gramEnd"/>
      <w:r w:rsidRPr="00717B2B">
        <w:rPr>
          <w:rFonts w:ascii="Times New Roman" w:eastAsia="Times New Roman" w:hAnsi="Times New Roman" w:cs="Times New Roman"/>
          <w:color w:val="000000"/>
          <w:sz w:val="24"/>
          <w:szCs w:val="24"/>
        </w:rPr>
        <w:t>сыған қарап отырып, бұлардың әдеп пен мәдениетің аулынан алыстап кеткенің көреміз.</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Конфликтідегі міне</w:t>
      </w:r>
      <w:proofErr w:type="gramStart"/>
      <w:r w:rsidRPr="00717B2B">
        <w:rPr>
          <w:rFonts w:ascii="Times New Roman" w:eastAsia="Times New Roman" w:hAnsi="Times New Roman" w:cs="Times New Roman"/>
          <w:b/>
          <w:bCs/>
          <w:color w:val="000000"/>
          <w:sz w:val="24"/>
          <w:szCs w:val="24"/>
        </w:rPr>
        <w:t>з-</w:t>
      </w:r>
      <w:proofErr w:type="gramEnd"/>
      <w:r w:rsidRPr="00717B2B">
        <w:rPr>
          <w:rFonts w:ascii="Times New Roman" w:eastAsia="Times New Roman" w:hAnsi="Times New Roman" w:cs="Times New Roman"/>
          <w:b/>
          <w:bCs/>
          <w:color w:val="000000"/>
          <w:sz w:val="24"/>
          <w:szCs w:val="24"/>
        </w:rPr>
        <w:t>құлықтың 12 ережесі: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lastRenderedPageBreak/>
        <w:t xml:space="preserve">1. Егер серігің соншалық </w:t>
      </w:r>
      <w:proofErr w:type="gramStart"/>
      <w:r w:rsidRPr="00717B2B">
        <w:rPr>
          <w:rFonts w:ascii="Times New Roman" w:eastAsia="Times New Roman" w:hAnsi="Times New Roman" w:cs="Times New Roman"/>
          <w:color w:val="000000"/>
          <w:sz w:val="24"/>
          <w:szCs w:val="24"/>
        </w:rPr>
        <w:t>ашу-ыза</w:t>
      </w:r>
      <w:proofErr w:type="gramEnd"/>
      <w:r w:rsidRPr="00717B2B">
        <w:rPr>
          <w:rFonts w:ascii="Times New Roman" w:eastAsia="Times New Roman" w:hAnsi="Times New Roman" w:cs="Times New Roman"/>
          <w:color w:val="000000"/>
          <w:sz w:val="24"/>
          <w:szCs w:val="24"/>
        </w:rPr>
        <w:t xml:space="preserve">ға берілсе, оның ішкі сезім күштерін төмендетуге көмектесу керек. Өйтпейінше, онымен келісу өте қиын немесе мүмкін емес. Оның ашулы сәтінде өзіңді сабырлы, сенімді ұста. </w:t>
      </w:r>
      <w:proofErr w:type="gramStart"/>
      <w:r w:rsidRPr="00717B2B">
        <w:rPr>
          <w:rFonts w:ascii="Times New Roman" w:eastAsia="Times New Roman" w:hAnsi="Times New Roman" w:cs="Times New Roman"/>
          <w:color w:val="000000"/>
          <w:sz w:val="24"/>
          <w:szCs w:val="24"/>
        </w:rPr>
        <w:t>Б</w:t>
      </w:r>
      <w:proofErr w:type="gramEnd"/>
      <w:r w:rsidRPr="00717B2B">
        <w:rPr>
          <w:rFonts w:ascii="Times New Roman" w:eastAsia="Times New Roman" w:hAnsi="Times New Roman" w:cs="Times New Roman"/>
          <w:color w:val="000000"/>
          <w:sz w:val="24"/>
          <w:szCs w:val="24"/>
        </w:rPr>
        <w:t xml:space="preserve">ірақ өзіңді жоғары қойма. Егер адам ашуға қатты берілсе, ойы теріс </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ікірлер мен сеззімдерге толады. Сондықтан, қалайда оның ө</w:t>
      </w:r>
      <w:proofErr w:type="gramStart"/>
      <w:r w:rsidRPr="00717B2B">
        <w:rPr>
          <w:rFonts w:ascii="Times New Roman" w:eastAsia="Times New Roman" w:hAnsi="Times New Roman" w:cs="Times New Roman"/>
          <w:color w:val="000000"/>
          <w:sz w:val="24"/>
          <w:szCs w:val="24"/>
        </w:rPr>
        <w:t>з-</w:t>
      </w:r>
      <w:proofErr w:type="gramEnd"/>
      <w:r w:rsidRPr="00717B2B">
        <w:rPr>
          <w:rFonts w:ascii="Times New Roman" w:eastAsia="Times New Roman" w:hAnsi="Times New Roman" w:cs="Times New Roman"/>
          <w:color w:val="000000"/>
          <w:sz w:val="24"/>
          <w:szCs w:val="24"/>
        </w:rPr>
        <w:t>өзіне келуі үшін әрекет ету керек.</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2. Серігіңнен өзінің тілек, талабын сабырмен түсінді</w:t>
      </w:r>
      <w:proofErr w:type="gramStart"/>
      <w:r w:rsidRPr="00717B2B">
        <w:rPr>
          <w:rFonts w:ascii="Times New Roman" w:eastAsia="Times New Roman" w:hAnsi="Times New Roman" w:cs="Times New Roman"/>
          <w:color w:val="000000"/>
          <w:sz w:val="24"/>
          <w:szCs w:val="24"/>
        </w:rPr>
        <w:t>руін</w:t>
      </w:r>
      <w:proofErr w:type="gramEnd"/>
      <w:r w:rsidRPr="00717B2B">
        <w:rPr>
          <w:rFonts w:ascii="Times New Roman" w:eastAsia="Times New Roman" w:hAnsi="Times New Roman" w:cs="Times New Roman"/>
          <w:color w:val="000000"/>
          <w:sz w:val="24"/>
          <w:szCs w:val="24"/>
        </w:rPr>
        <w:t xml:space="preserve"> талап ет. Осы жағ</w:t>
      </w:r>
      <w:proofErr w:type="gramStart"/>
      <w:r w:rsidRPr="00717B2B">
        <w:rPr>
          <w:rFonts w:ascii="Times New Roman" w:eastAsia="Times New Roman" w:hAnsi="Times New Roman" w:cs="Times New Roman"/>
          <w:color w:val="000000"/>
          <w:sz w:val="24"/>
          <w:szCs w:val="24"/>
        </w:rPr>
        <w:t>дай</w:t>
      </w:r>
      <w:proofErr w:type="gramEnd"/>
      <w:r w:rsidRPr="00717B2B">
        <w:rPr>
          <w:rFonts w:ascii="Times New Roman" w:eastAsia="Times New Roman" w:hAnsi="Times New Roman" w:cs="Times New Roman"/>
          <w:color w:val="000000"/>
          <w:sz w:val="24"/>
          <w:szCs w:val="24"/>
        </w:rPr>
        <w:t>ға байланысты тек қана нақты дәлелдер мен мысалдарды ғана негізге алуын түсіндір. Адамдарға тән қасиет дәлел мен сезімді шатастырады. Сондықтан, серігіңнен «айтып тұ</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ғаның нақты дәлел ме, әлде пікірің бе?»-деп сұрап ал.</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3. Ашуды күтпеген әдістермен қайтар. Серігіңнен сенімді түрде басқа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кеңестер сұра, бірақ бұл кеңестер оған маңызды болуы тиіс. Оған әр түрлі әзіл-қалжыңдар айт. Ең бастысы, сенің өтініштерің, еске түсірулерің, қалжыңдарың оның ашуын қайтаратындай болу керек.</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4. Серігіңе қарсы </w:t>
      </w:r>
      <w:proofErr w:type="gramStart"/>
      <w:r w:rsidRPr="00717B2B">
        <w:rPr>
          <w:rFonts w:ascii="Times New Roman" w:eastAsia="Times New Roman" w:hAnsi="Times New Roman" w:cs="Times New Roman"/>
          <w:color w:val="000000"/>
          <w:sz w:val="24"/>
          <w:szCs w:val="24"/>
        </w:rPr>
        <w:t>ба</w:t>
      </w:r>
      <w:proofErr w:type="gramEnd"/>
      <w:r w:rsidRPr="00717B2B">
        <w:rPr>
          <w:rFonts w:ascii="Times New Roman" w:eastAsia="Times New Roman" w:hAnsi="Times New Roman" w:cs="Times New Roman"/>
          <w:color w:val="000000"/>
          <w:sz w:val="24"/>
          <w:szCs w:val="24"/>
        </w:rPr>
        <w:t>ға берудің орнына өз сезімдеріңді айт. «Сен мені алдап тұрсы</w:t>
      </w:r>
      <w:proofErr w:type="gramStart"/>
      <w:r w:rsidRPr="00717B2B">
        <w:rPr>
          <w:rFonts w:ascii="Times New Roman" w:eastAsia="Times New Roman" w:hAnsi="Times New Roman" w:cs="Times New Roman"/>
          <w:color w:val="000000"/>
          <w:sz w:val="24"/>
          <w:szCs w:val="24"/>
        </w:rPr>
        <w:t>ң-</w:t>
      </w:r>
      <w:proofErr w:type="gramEnd"/>
      <w:r w:rsidRPr="00717B2B">
        <w:rPr>
          <w:rFonts w:ascii="Times New Roman" w:eastAsia="Times New Roman" w:hAnsi="Times New Roman" w:cs="Times New Roman"/>
          <w:color w:val="000000"/>
          <w:sz w:val="24"/>
          <w:szCs w:val="24"/>
        </w:rPr>
        <w:t>ау?» дегеннің орнына «Мен өзімді алданғандай сезініп тұрмын».</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5. Қиындық туғызған мәселе мен өзің қ</w:t>
      </w:r>
      <w:proofErr w:type="gramStart"/>
      <w:r w:rsidRPr="00717B2B">
        <w:rPr>
          <w:rFonts w:ascii="Times New Roman" w:eastAsia="Times New Roman" w:hAnsi="Times New Roman" w:cs="Times New Roman"/>
          <w:color w:val="000000"/>
          <w:sz w:val="24"/>
          <w:szCs w:val="24"/>
        </w:rPr>
        <w:t>ала</w:t>
      </w:r>
      <w:proofErr w:type="gramEnd"/>
      <w:r w:rsidRPr="00717B2B">
        <w:rPr>
          <w:rFonts w:ascii="Times New Roman" w:eastAsia="Times New Roman" w:hAnsi="Times New Roman" w:cs="Times New Roman"/>
          <w:color w:val="000000"/>
          <w:sz w:val="24"/>
          <w:szCs w:val="24"/>
        </w:rPr>
        <w:t>ған соңғы шешімді мақұлдауын сұра. Шешілмеген мәселенің қалайда шешімін табу керек. Серігіңмен бірге қандай мәселені шешу керегін анықта, одан соң бірге күш салыңдар</w:t>
      </w:r>
      <w:proofErr w:type="gramStart"/>
      <w:r w:rsidRPr="00717B2B">
        <w:rPr>
          <w:rFonts w:ascii="Times New Roman" w:eastAsia="Times New Roman" w:hAnsi="Times New Roman" w:cs="Times New Roman"/>
          <w:color w:val="000000"/>
          <w:sz w:val="24"/>
          <w:szCs w:val="24"/>
        </w:rPr>
        <w:t>.</w:t>
      </w:r>
      <w:proofErr w:type="gramEnd"/>
      <w:r w:rsidRPr="00717B2B">
        <w:rPr>
          <w:rFonts w:ascii="Times New Roman" w:eastAsia="Times New Roman" w:hAnsi="Times New Roman" w:cs="Times New Roman"/>
          <w:color w:val="000000"/>
          <w:sz w:val="24"/>
          <w:szCs w:val="24"/>
        </w:rPr>
        <w:t xml:space="preserve"> Ө</w:t>
      </w:r>
      <w:proofErr w:type="gramStart"/>
      <w:r w:rsidRPr="00717B2B">
        <w:rPr>
          <w:rFonts w:ascii="Times New Roman" w:eastAsia="Times New Roman" w:hAnsi="Times New Roman" w:cs="Times New Roman"/>
          <w:color w:val="000000"/>
          <w:sz w:val="24"/>
          <w:szCs w:val="24"/>
        </w:rPr>
        <w:t>з</w:t>
      </w:r>
      <w:proofErr w:type="gramEnd"/>
      <w:r w:rsidRPr="00717B2B">
        <w:rPr>
          <w:rFonts w:ascii="Times New Roman" w:eastAsia="Times New Roman" w:hAnsi="Times New Roman" w:cs="Times New Roman"/>
          <w:color w:val="000000"/>
          <w:sz w:val="24"/>
          <w:szCs w:val="24"/>
        </w:rPr>
        <w:t>іңді сезімге, ашуға билетпе.</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6. Серігіңе шешімін таппаған мәселелер жөніндегі ойын және одан шығудың жолдарын айтқызып көр. Бұл жағдайда кінәлі адамды іздеп, болмаса түсінді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іп әуре болмай, одан шығудың жолын ізде.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ғана нұсқамен тоқтап қалма. Ең соңында көңіліңдегі бірнеше </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ікірдің біреуіне тоқта. Алайда, серігіңмен келісуді есіңнен шығарма. Өйткені жеті</w:t>
      </w:r>
      <w:proofErr w:type="gramStart"/>
      <w:r w:rsidRPr="00717B2B">
        <w:rPr>
          <w:rFonts w:ascii="Times New Roman" w:eastAsia="Times New Roman" w:hAnsi="Times New Roman" w:cs="Times New Roman"/>
          <w:color w:val="000000"/>
          <w:sz w:val="24"/>
          <w:szCs w:val="24"/>
        </w:rPr>
        <w:t>ст</w:t>
      </w:r>
      <w:proofErr w:type="gramEnd"/>
      <w:r w:rsidRPr="00717B2B">
        <w:rPr>
          <w:rFonts w:ascii="Times New Roman" w:eastAsia="Times New Roman" w:hAnsi="Times New Roman" w:cs="Times New Roman"/>
          <w:color w:val="000000"/>
          <w:sz w:val="24"/>
          <w:szCs w:val="24"/>
        </w:rPr>
        <w:t>ікке, жеңіске бірге жетулерің керек.</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7. Қандай жағдай болмасын серігіңе өз </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ікірін сақтауға мүмкіндік бер. Өзіңді еш уақытта өз қолыңнан шығарма, ашуға ашумен жауап беруге мүлде болмайды. Оның ар-намысына тиме. Ті</w:t>
      </w:r>
      <w:proofErr w:type="gramStart"/>
      <w:r w:rsidRPr="00717B2B">
        <w:rPr>
          <w:rFonts w:ascii="Times New Roman" w:eastAsia="Times New Roman" w:hAnsi="Times New Roman" w:cs="Times New Roman"/>
          <w:color w:val="000000"/>
          <w:sz w:val="24"/>
          <w:szCs w:val="24"/>
        </w:rPr>
        <w:t>пт</w:t>
      </w:r>
      <w:proofErr w:type="gramEnd"/>
      <w:r w:rsidRPr="00717B2B">
        <w:rPr>
          <w:rFonts w:ascii="Times New Roman" w:eastAsia="Times New Roman" w:hAnsi="Times New Roman" w:cs="Times New Roman"/>
          <w:color w:val="000000"/>
          <w:sz w:val="24"/>
          <w:szCs w:val="24"/>
        </w:rPr>
        <w:t>і сенімен амалсыздан келіскен жағдайдың өзінде сені еш уақытта кешірмейді. Сондықтан оның өзіне емес, іс-әрекетіне ғана жауап бер.</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8. Оның талап-тілектері мен айтқандарының мағынасын дұрыс қабылда. «Сіз осыны айтқыңыз келді ме? Мен сізді дұрыс түсіндім бе</w:t>
      </w:r>
      <w:proofErr w:type="gramStart"/>
      <w:r w:rsidRPr="00717B2B">
        <w:rPr>
          <w:rFonts w:ascii="Times New Roman" w:eastAsia="Times New Roman" w:hAnsi="Times New Roman" w:cs="Times New Roman"/>
          <w:color w:val="000000"/>
          <w:sz w:val="24"/>
          <w:szCs w:val="24"/>
        </w:rPr>
        <w:t>?-</w:t>
      </w:r>
      <w:proofErr w:type="gramEnd"/>
      <w:r w:rsidRPr="00717B2B">
        <w:rPr>
          <w:rFonts w:ascii="Times New Roman" w:eastAsia="Times New Roman" w:hAnsi="Times New Roman" w:cs="Times New Roman"/>
          <w:color w:val="000000"/>
          <w:sz w:val="24"/>
          <w:szCs w:val="24"/>
        </w:rPr>
        <w:t>деп жиі-жиі сұраңыз.» Бұл әдіс дұрыс түсінбей қалудан сақтандырады және оны ықыласпен тыңдап отырғаныңызды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9. Өзіңді тең ұста</w:t>
      </w:r>
      <w:proofErr w:type="gramStart"/>
      <w:r w:rsidRPr="00717B2B">
        <w:rPr>
          <w:rFonts w:ascii="Times New Roman" w:eastAsia="Times New Roman" w:hAnsi="Times New Roman" w:cs="Times New Roman"/>
          <w:color w:val="000000"/>
          <w:sz w:val="24"/>
          <w:szCs w:val="24"/>
        </w:rPr>
        <w:t>.</w:t>
      </w:r>
      <w:proofErr w:type="gramEnd"/>
      <w:r w:rsidRPr="00717B2B">
        <w:rPr>
          <w:rFonts w:ascii="Times New Roman" w:eastAsia="Times New Roman" w:hAnsi="Times New Roman" w:cs="Times New Roman"/>
          <w:color w:val="000000"/>
          <w:sz w:val="24"/>
          <w:szCs w:val="24"/>
        </w:rPr>
        <w:t xml:space="preserve"> Ө</w:t>
      </w:r>
      <w:proofErr w:type="gramStart"/>
      <w:r w:rsidRPr="00717B2B">
        <w:rPr>
          <w:rFonts w:ascii="Times New Roman" w:eastAsia="Times New Roman" w:hAnsi="Times New Roman" w:cs="Times New Roman"/>
          <w:color w:val="000000"/>
          <w:sz w:val="24"/>
          <w:szCs w:val="24"/>
        </w:rPr>
        <w:t>з</w:t>
      </w:r>
      <w:proofErr w:type="gramEnd"/>
      <w:r w:rsidRPr="00717B2B">
        <w:rPr>
          <w:rFonts w:ascii="Times New Roman" w:eastAsia="Times New Roman" w:hAnsi="Times New Roman" w:cs="Times New Roman"/>
          <w:color w:val="000000"/>
          <w:sz w:val="24"/>
          <w:szCs w:val="24"/>
        </w:rPr>
        <w:t xml:space="preserve">іңді сенімді, сабырлы ұста. Ол серігіңді </w:t>
      </w:r>
      <w:proofErr w:type="gramStart"/>
      <w:r w:rsidRPr="00717B2B">
        <w:rPr>
          <w:rFonts w:ascii="Times New Roman" w:eastAsia="Times New Roman" w:hAnsi="Times New Roman" w:cs="Times New Roman"/>
          <w:color w:val="000000"/>
          <w:sz w:val="24"/>
          <w:szCs w:val="24"/>
        </w:rPr>
        <w:t>ашу-ыза</w:t>
      </w:r>
      <w:proofErr w:type="gramEnd"/>
      <w:r w:rsidRPr="00717B2B">
        <w:rPr>
          <w:rFonts w:ascii="Times New Roman" w:eastAsia="Times New Roman" w:hAnsi="Times New Roman" w:cs="Times New Roman"/>
          <w:color w:val="000000"/>
          <w:sz w:val="24"/>
          <w:szCs w:val="24"/>
        </w:rPr>
        <w:t>ға берілуден сақтап, екеуіңді де абыройсыз жағдайға қалдырмайды.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10. Кінәлі болсаң, кеші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ім сұрауға ұялма.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іншіден, ашудың алдын аласың. Екіншіден, саған көзқарасы өзгереді. Өзіне сенімді, өзін жетілдірген адам ғана кешірім сұрай алады.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11. Қарам</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қайшы ойлар шешімін тапқан соң, ол адаммен қарым-қатынасыңды сақтауға тырыс.</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12. Серігіңе сыйластық сезіміңді көрсете отырып, түсініспеушіліктен болған арадағы жағ</w:t>
      </w:r>
      <w:proofErr w:type="gramStart"/>
      <w:r w:rsidRPr="00717B2B">
        <w:rPr>
          <w:rFonts w:ascii="Times New Roman" w:eastAsia="Times New Roman" w:hAnsi="Times New Roman" w:cs="Times New Roman"/>
          <w:color w:val="000000"/>
          <w:sz w:val="24"/>
          <w:szCs w:val="24"/>
        </w:rPr>
        <w:t>дай</w:t>
      </w:r>
      <w:proofErr w:type="gramEnd"/>
      <w:r w:rsidRPr="00717B2B">
        <w:rPr>
          <w:rFonts w:ascii="Times New Roman" w:eastAsia="Times New Roman" w:hAnsi="Times New Roman" w:cs="Times New Roman"/>
          <w:color w:val="000000"/>
          <w:sz w:val="24"/>
          <w:szCs w:val="24"/>
        </w:rPr>
        <w:t>ға қиналатыныңды айт. Егер арадағы қары</w:t>
      </w:r>
      <w:proofErr w:type="gramStart"/>
      <w:r w:rsidRPr="00717B2B">
        <w:rPr>
          <w:rFonts w:ascii="Times New Roman" w:eastAsia="Times New Roman" w:hAnsi="Times New Roman" w:cs="Times New Roman"/>
          <w:color w:val="000000"/>
          <w:sz w:val="24"/>
          <w:szCs w:val="24"/>
        </w:rPr>
        <w:t>м-</w:t>
      </w:r>
      <w:proofErr w:type="gramEnd"/>
      <w:r w:rsidRPr="00717B2B">
        <w:rPr>
          <w:rFonts w:ascii="Times New Roman" w:eastAsia="Times New Roman" w:hAnsi="Times New Roman" w:cs="Times New Roman"/>
          <w:color w:val="000000"/>
          <w:sz w:val="24"/>
          <w:szCs w:val="24"/>
        </w:rPr>
        <w:t>қатынасты дұрыс сақтасаң, оның сенімен алдағы уақытта да бірге жұмыс істейтіні даусыз.</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Конфликті түрлерін дә</w:t>
      </w:r>
      <w:proofErr w:type="gramStart"/>
      <w:r w:rsidRPr="00717B2B">
        <w:rPr>
          <w:rFonts w:ascii="Times New Roman" w:eastAsia="Times New Roman" w:hAnsi="Times New Roman" w:cs="Times New Roman"/>
          <w:color w:val="000000"/>
          <w:sz w:val="24"/>
          <w:szCs w:val="24"/>
        </w:rPr>
        <w:t>ст</w:t>
      </w:r>
      <w:proofErr w:type="gramEnd"/>
      <w:r w:rsidRPr="00717B2B">
        <w:rPr>
          <w:rFonts w:ascii="Times New Roman" w:eastAsia="Times New Roman" w:hAnsi="Times New Roman" w:cs="Times New Roman"/>
          <w:color w:val="000000"/>
          <w:sz w:val="24"/>
          <w:szCs w:val="24"/>
        </w:rPr>
        <w:t>үрлі түрде бөлу конфликтіге түскен жақтардың ерекшеліктеріне негізделуі мүмкін. Мысалы, ол К.Боулдингтің топтастыруындай болуы мүмкін, яғни жеке тұлғалар арасындағы, тұлға мен топ арасындағы, тұлға мен ұйым арасындағы, топ пен ұйым арасындағы, ә</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түрлі типтегі топтар мен ұйым арасындағы конфликтілер. С.Чейз 18 деңгейлі құрылымдық топтастыруды ұсынған, ол тұлғааралық және тұлғаішілі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конфликтілерден басталып, мемлекет, ұлт және т.б. арасындағы конфликтілерді қамтыған. А.Г.Здравомыслов Н.Смелзердің еңбектеріне сүйене отырып, конфликтіге түскен </w:t>
      </w:r>
      <w:r w:rsidRPr="00717B2B">
        <w:rPr>
          <w:rFonts w:ascii="Times New Roman" w:eastAsia="Times New Roman" w:hAnsi="Times New Roman" w:cs="Times New Roman"/>
          <w:color w:val="000000"/>
          <w:sz w:val="24"/>
          <w:szCs w:val="24"/>
        </w:rPr>
        <w:lastRenderedPageBreak/>
        <w:t>жақтардың келесідей қатарын келті</w:t>
      </w:r>
      <w:proofErr w:type="gramStart"/>
      <w:r w:rsidRPr="00717B2B">
        <w:rPr>
          <w:rFonts w:ascii="Times New Roman" w:eastAsia="Times New Roman" w:hAnsi="Times New Roman" w:cs="Times New Roman"/>
          <w:color w:val="000000"/>
          <w:sz w:val="24"/>
          <w:szCs w:val="24"/>
        </w:rPr>
        <w:t>ред</w:t>
      </w:r>
      <w:proofErr w:type="gramEnd"/>
      <w:r w:rsidRPr="00717B2B">
        <w:rPr>
          <w:rFonts w:ascii="Times New Roman" w:eastAsia="Times New Roman" w:hAnsi="Times New Roman" w:cs="Times New Roman"/>
          <w:color w:val="000000"/>
          <w:sz w:val="24"/>
          <w:szCs w:val="24"/>
        </w:rPr>
        <w:t>і: 1. Индивидаралық конфликт. 2. Топаралық конфликт. 3. Ассоциациялар (партиялар) арасындағы конфликт. 4. Институтішілі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және институтаралық конфликтілер. 5. Еңбекті қоғамдық бөлу секторлары арасындағы конфликтілер. 6. Мемлекетті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білім беру арасындағы </w:t>
      </w:r>
      <w:proofErr w:type="gramStart"/>
      <w:r w:rsidRPr="00717B2B">
        <w:rPr>
          <w:rFonts w:ascii="Times New Roman" w:eastAsia="Times New Roman" w:hAnsi="Times New Roman" w:cs="Times New Roman"/>
          <w:color w:val="000000"/>
          <w:sz w:val="24"/>
          <w:szCs w:val="24"/>
        </w:rPr>
        <w:t>конфликт</w:t>
      </w:r>
      <w:proofErr w:type="gramEnd"/>
      <w:r w:rsidRPr="00717B2B">
        <w:rPr>
          <w:rFonts w:ascii="Times New Roman" w:eastAsia="Times New Roman" w:hAnsi="Times New Roman" w:cs="Times New Roman"/>
          <w:color w:val="000000"/>
          <w:sz w:val="24"/>
          <w:szCs w:val="24"/>
        </w:rPr>
        <w:t>ілер. 7.Мәдениет пен мәдениет типтері арасындағы конфликтілер.</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Конфликтінің түрлері.</w:t>
      </w:r>
      <w:r w:rsidRPr="00717B2B">
        <w:rPr>
          <w:rFonts w:ascii="Times New Roman" w:eastAsia="Times New Roman" w:hAnsi="Times New Roman" w:cs="Times New Roman"/>
          <w:color w:val="000000"/>
          <w:sz w:val="24"/>
          <w:szCs w:val="24"/>
        </w:rPr>
        <w:t> Авторлар конфликтінің негізгі үш тү</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ін анықтауды ұсынады: тұлғаішілік, әлеуметтік және зооконфликтілер. Әлеуметтік конфликтілердің негізгі түрлеріне: тұлғааралық конфликтілерді, кіші, орта және үлкен әлеуметтік топтар арасындағы конфликтілерді, мемлекет арасындағы ұлтаралық конфликтілерді жатқызады.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Тұлғаішілі</w:t>
      </w:r>
      <w:proofErr w:type="gramStart"/>
      <w:r w:rsidRPr="00717B2B">
        <w:rPr>
          <w:rFonts w:ascii="Times New Roman" w:eastAsia="Times New Roman" w:hAnsi="Times New Roman" w:cs="Times New Roman"/>
          <w:b/>
          <w:bCs/>
          <w:color w:val="000000"/>
          <w:sz w:val="24"/>
          <w:szCs w:val="24"/>
        </w:rPr>
        <w:t>к</w:t>
      </w:r>
      <w:proofErr w:type="gramEnd"/>
      <w:r w:rsidRPr="00717B2B">
        <w:rPr>
          <w:rFonts w:ascii="Times New Roman" w:eastAsia="Times New Roman" w:hAnsi="Times New Roman" w:cs="Times New Roman"/>
          <w:b/>
          <w:bCs/>
          <w:color w:val="000000"/>
          <w:sz w:val="24"/>
          <w:szCs w:val="24"/>
        </w:rPr>
        <w:t xml:space="preserve"> конфликт.</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Психологияда (Анцупов, Шипилов, 1997; Донченко, Титаренко, 1989; Василюк, 1984; Юрлов, 1995) тұлғаішілік конфликтінің көрсеткіштерін бөлі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Когнитивті сфера: </w:t>
      </w:r>
      <w:r w:rsidRPr="00717B2B">
        <w:rPr>
          <w:rFonts w:ascii="Times New Roman" w:eastAsia="Times New Roman" w:hAnsi="Times New Roman" w:cs="Times New Roman"/>
          <w:color w:val="000000"/>
          <w:sz w:val="24"/>
          <w:szCs w:val="24"/>
        </w:rPr>
        <w:t>«Мен бейнесінің» қайшылығы; өзі</w:t>
      </w:r>
      <w:proofErr w:type="gramStart"/>
      <w:r w:rsidRPr="00717B2B">
        <w:rPr>
          <w:rFonts w:ascii="Times New Roman" w:eastAsia="Times New Roman" w:hAnsi="Times New Roman" w:cs="Times New Roman"/>
          <w:color w:val="000000"/>
          <w:sz w:val="24"/>
          <w:szCs w:val="24"/>
        </w:rPr>
        <w:t>н-</w:t>
      </w:r>
      <w:proofErr w:type="gramEnd"/>
      <w:r w:rsidRPr="00717B2B">
        <w:rPr>
          <w:rFonts w:ascii="Times New Roman" w:eastAsia="Times New Roman" w:hAnsi="Times New Roman" w:cs="Times New Roman"/>
          <w:color w:val="000000"/>
          <w:sz w:val="24"/>
          <w:szCs w:val="24"/>
        </w:rPr>
        <w:t>өзі бағалаудың төмендеуі; өз күйін психологиялық дағдарыс, шешім қабылдаудың кідірісі ретінде ұғыну; құндылықты таңдау мәселесінің болуын субьективті мойындау, субьект бұрынырақ басшылыққа алған мотивтер мен принциптердің шынайылығына күмәндану.</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Эмоционалдық сфера: </w:t>
      </w:r>
      <w:r w:rsidRPr="00717B2B">
        <w:rPr>
          <w:rFonts w:ascii="Times New Roman" w:eastAsia="Times New Roman" w:hAnsi="Times New Roman" w:cs="Times New Roman"/>
          <w:color w:val="000000"/>
          <w:sz w:val="24"/>
          <w:szCs w:val="24"/>
        </w:rPr>
        <w:t>психоэмоционалдық күштену;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қатар маңызды жағымсыз сезімдер.</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Міне</w:t>
      </w:r>
      <w:proofErr w:type="gramStart"/>
      <w:r w:rsidRPr="00717B2B">
        <w:rPr>
          <w:rFonts w:ascii="Times New Roman" w:eastAsia="Times New Roman" w:hAnsi="Times New Roman" w:cs="Times New Roman"/>
          <w:b/>
          <w:bCs/>
          <w:color w:val="000000"/>
          <w:sz w:val="24"/>
          <w:szCs w:val="24"/>
        </w:rPr>
        <w:t>з-</w:t>
      </w:r>
      <w:proofErr w:type="gramEnd"/>
      <w:r w:rsidRPr="00717B2B">
        <w:rPr>
          <w:rFonts w:ascii="Times New Roman" w:eastAsia="Times New Roman" w:hAnsi="Times New Roman" w:cs="Times New Roman"/>
          <w:b/>
          <w:bCs/>
          <w:color w:val="000000"/>
          <w:sz w:val="24"/>
          <w:szCs w:val="24"/>
        </w:rPr>
        <w:t>құлықтық сфера:</w:t>
      </w:r>
      <w:r w:rsidRPr="00717B2B">
        <w:rPr>
          <w:rFonts w:ascii="Times New Roman" w:eastAsia="Times New Roman" w:hAnsi="Times New Roman" w:cs="Times New Roman"/>
          <w:color w:val="000000"/>
          <w:sz w:val="24"/>
          <w:szCs w:val="24"/>
        </w:rPr>
        <w:t> іс-әрекеттің сапасы мен қарқындылығының төмендеуі; іс-әрекеттің төмендеуі; қарым-қатынастың жағымсыз эмоционалдық фоны.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Интеграциялық көрсеткіштер:</w:t>
      </w:r>
      <w:r w:rsidRPr="00717B2B">
        <w:rPr>
          <w:rFonts w:ascii="Times New Roman" w:eastAsia="Times New Roman" w:hAnsi="Times New Roman" w:cs="Times New Roman"/>
          <w:color w:val="000000"/>
          <w:sz w:val="24"/>
          <w:szCs w:val="24"/>
        </w:rPr>
        <w:t xml:space="preserve"> бейімделудің қалыпты механизмінің бұзылуы; психологиялық стрестің </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үшеюі.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2. Теориялық концепциялардың көпшілігінде тұлғаішілік конфликтілердің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немесе бірнеше түрлері келтірілген. Психоанализде тұ</w:t>
      </w:r>
      <w:proofErr w:type="gramStart"/>
      <w:r w:rsidRPr="00717B2B">
        <w:rPr>
          <w:rFonts w:ascii="Times New Roman" w:eastAsia="Times New Roman" w:hAnsi="Times New Roman" w:cs="Times New Roman"/>
          <w:color w:val="000000"/>
          <w:sz w:val="24"/>
          <w:szCs w:val="24"/>
        </w:rPr>
        <w:t>лғаны</w:t>
      </w:r>
      <w:proofErr w:type="gramEnd"/>
      <w:r w:rsidRPr="00717B2B">
        <w:rPr>
          <w:rFonts w:ascii="Times New Roman" w:eastAsia="Times New Roman" w:hAnsi="Times New Roman" w:cs="Times New Roman"/>
          <w:color w:val="000000"/>
          <w:sz w:val="24"/>
          <w:szCs w:val="24"/>
        </w:rPr>
        <w:t xml:space="preserve">ң қажеттіліктері арасындағы, сондай – ақ қажеттіліктер мен әлеуметтік нормалар арасындағы, конфликтілер басты орын алады. Интеракционизмде </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өлдік конфликтілер талдауға түседі. Алайда шынайы өмірде көптеген басқа тұлғаішілік конфликтілер кездеседі. Олардың бірыңғай типологиясын құру үшін бір негіз қажет, соған сәйкес әр түрлі ішкі конфликтлерді жүйеге біріктіруге болады. Тұлғаның құндылы</w:t>
      </w:r>
      <w:proofErr w:type="gramStart"/>
      <w:r w:rsidRPr="00717B2B">
        <w:rPr>
          <w:rFonts w:ascii="Times New Roman" w:eastAsia="Times New Roman" w:hAnsi="Times New Roman" w:cs="Times New Roman"/>
          <w:color w:val="000000"/>
          <w:sz w:val="24"/>
          <w:szCs w:val="24"/>
        </w:rPr>
        <w:t>қ-</w:t>
      </w:r>
      <w:proofErr w:type="gramEnd"/>
      <w:r w:rsidRPr="00717B2B">
        <w:rPr>
          <w:rFonts w:ascii="Times New Roman" w:eastAsia="Times New Roman" w:hAnsi="Times New Roman" w:cs="Times New Roman"/>
          <w:color w:val="000000"/>
          <w:sz w:val="24"/>
          <w:szCs w:val="24"/>
        </w:rPr>
        <w:t>мотивациялық сферасы осындай негіз болып табылады. Адам психикасының осы маңызды сферасымен оның ішкі конфликтіге байланысты, өйткені дәл осы тұлғаның қоршаған дүниемен ә</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түрлі байланыстары мен қатынастарын көрсетеді (Василюк, 1984; Донченко, Титаренко, 1989; Мерлин, 1971; Мясищев, 1960; Столин, 1983).</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Осыған сүйене отырып, тұ</w:t>
      </w:r>
      <w:proofErr w:type="gramStart"/>
      <w:r w:rsidRPr="00717B2B">
        <w:rPr>
          <w:rFonts w:ascii="Times New Roman" w:eastAsia="Times New Roman" w:hAnsi="Times New Roman" w:cs="Times New Roman"/>
          <w:color w:val="000000"/>
          <w:sz w:val="24"/>
          <w:szCs w:val="24"/>
        </w:rPr>
        <w:t>лғаны</w:t>
      </w:r>
      <w:proofErr w:type="gramEnd"/>
      <w:r w:rsidRPr="00717B2B">
        <w:rPr>
          <w:rFonts w:ascii="Times New Roman" w:eastAsia="Times New Roman" w:hAnsi="Times New Roman" w:cs="Times New Roman"/>
          <w:color w:val="000000"/>
          <w:sz w:val="24"/>
          <w:szCs w:val="24"/>
        </w:rPr>
        <w:t>ң конфликтіге түсетін ішкі дүниесінің негізгі құрылымдары мыналар болып табылады деп айтуға болады (Шипилов, 1997).</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А. Ә</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түрлі деңгейдегі тұлға ұмтылыстарын көрсететін (қажеттіліктер, қызығушылықтар, мүдделер, тілектер, құштарлықтар және т.б.) </w:t>
      </w:r>
      <w:r w:rsidRPr="00717B2B">
        <w:rPr>
          <w:rFonts w:ascii="Times New Roman" w:eastAsia="Times New Roman" w:hAnsi="Times New Roman" w:cs="Times New Roman"/>
          <w:b/>
          <w:bCs/>
          <w:color w:val="000000"/>
          <w:sz w:val="24"/>
          <w:szCs w:val="24"/>
        </w:rPr>
        <w:t>мотивтер.</w:t>
      </w:r>
      <w:r w:rsidRPr="00717B2B">
        <w:rPr>
          <w:rFonts w:ascii="Times New Roman" w:eastAsia="Times New Roman" w:hAnsi="Times New Roman" w:cs="Times New Roman"/>
          <w:color w:val="000000"/>
          <w:sz w:val="24"/>
          <w:szCs w:val="24"/>
        </w:rPr>
        <w:t> Олар «қалаймын» («Мен қалаймын») ұғымынан байқалуы мүмкін.</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Б. Қоғамдық нормаларды көрсететін және соның арқасында міндет эталоны ретінде болатын </w:t>
      </w:r>
      <w:r w:rsidRPr="00717B2B">
        <w:rPr>
          <w:rFonts w:ascii="Times New Roman" w:eastAsia="Times New Roman" w:hAnsi="Times New Roman" w:cs="Times New Roman"/>
          <w:b/>
          <w:bCs/>
          <w:color w:val="000000"/>
          <w:sz w:val="24"/>
          <w:szCs w:val="24"/>
        </w:rPr>
        <w:t>құндылықар. </w:t>
      </w:r>
      <w:r w:rsidRPr="00717B2B">
        <w:rPr>
          <w:rFonts w:ascii="Times New Roman" w:eastAsia="Times New Roman" w:hAnsi="Times New Roman" w:cs="Times New Roman"/>
          <w:color w:val="000000"/>
          <w:sz w:val="24"/>
          <w:szCs w:val="24"/>
        </w:rPr>
        <w:t>Біз бұл жерде тұлғалық құндылықтарды, яғни ол қабылдаған, сондай-ақ, тұлға қабылдамайтын, бірақ олардың қөоғамдық немесе басқа маңыздылығына қарай тұлға оларды орындауға міндетті мәжбү</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 болатын құндылықтарды айтып отырмыз. Сондықтан олар «қажет» («Мен тиіспін») ретінде белгіленеді.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В. Өзін өзі үшін өзіндік құндылық тұлғаның мүмкіндіктерін, сапаларын және басқа адамдар арасынан алатын орнын бағалау ретінде анықталатын </w:t>
      </w:r>
      <w:r w:rsidRPr="00717B2B">
        <w:rPr>
          <w:rFonts w:ascii="Times New Roman" w:eastAsia="Times New Roman" w:hAnsi="Times New Roman" w:cs="Times New Roman"/>
          <w:b/>
          <w:bCs/>
          <w:color w:val="000000"/>
          <w:sz w:val="24"/>
          <w:szCs w:val="24"/>
        </w:rPr>
        <w:t>өзі</w:t>
      </w:r>
      <w:proofErr w:type="gramStart"/>
      <w:r w:rsidRPr="00717B2B">
        <w:rPr>
          <w:rFonts w:ascii="Times New Roman" w:eastAsia="Times New Roman" w:hAnsi="Times New Roman" w:cs="Times New Roman"/>
          <w:b/>
          <w:bCs/>
          <w:color w:val="000000"/>
          <w:sz w:val="24"/>
          <w:szCs w:val="24"/>
        </w:rPr>
        <w:t>н-</w:t>
      </w:r>
      <w:proofErr w:type="gramEnd"/>
      <w:r w:rsidRPr="00717B2B">
        <w:rPr>
          <w:rFonts w:ascii="Times New Roman" w:eastAsia="Times New Roman" w:hAnsi="Times New Roman" w:cs="Times New Roman"/>
          <w:b/>
          <w:bCs/>
          <w:color w:val="000000"/>
          <w:sz w:val="24"/>
          <w:szCs w:val="24"/>
        </w:rPr>
        <w:t>өзі бағалау.</w:t>
      </w:r>
      <w:r w:rsidRPr="00717B2B">
        <w:rPr>
          <w:rFonts w:ascii="Times New Roman" w:eastAsia="Times New Roman" w:hAnsi="Times New Roman" w:cs="Times New Roman"/>
          <w:color w:val="000000"/>
          <w:sz w:val="24"/>
          <w:szCs w:val="24"/>
        </w:rPr>
        <w:t> Тұлғаның талаптану деңгейлерінің кө</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інуі сияқты, өзін-өзі бағалау белсенділіктің, мінез-құлықтың </w:t>
      </w:r>
      <w:r w:rsidRPr="00717B2B">
        <w:rPr>
          <w:rFonts w:ascii="Times New Roman" w:eastAsia="Times New Roman" w:hAnsi="Times New Roman" w:cs="Times New Roman"/>
          <w:color w:val="000000"/>
          <w:sz w:val="24"/>
          <w:szCs w:val="24"/>
        </w:rPr>
        <w:lastRenderedPageBreak/>
        <w:t>өзінше бір түрткісі болады. «Істей аламын» немесе «істей алмаймын» («Я есть») ретінде көрінеді.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Тұлғаның ішкі жан дүниесінің қандай жақтары ішкі конфликтіге түсетіндігіне байланысты тұлғаішілік конфликтінің алты негізгі түрлерін бөлі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көрсетеді. (1 кестені қараңыз).</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1. Мотивациялық конфликт. </w:t>
      </w:r>
      <w:r w:rsidRPr="00717B2B">
        <w:rPr>
          <w:rFonts w:ascii="Times New Roman" w:eastAsia="Times New Roman" w:hAnsi="Times New Roman" w:cs="Times New Roman"/>
          <w:color w:val="000000"/>
          <w:sz w:val="24"/>
          <w:szCs w:val="24"/>
        </w:rPr>
        <w:t>Тұлғаішілік конфликтінің жиі зерттелетін, оның ішінде психоаналитикалық бағытта кө</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зерттелетін түрлерінің бірі. Санасыз ұмтылыстар (Фрейд, 1903) арасындағы, меңгеруге және кауіпсіздікке деген ұмтылыстар арасындағы (Хорни, 1943), екі жағымды тенденциялар – «Буриданова осла» классикалық диллемасы (Левин, 1939), немесе әр түрлі мотивтердің қақтығысуы ретіндегі (Кузьмин, Семенов, 1987) конфликтілерді бөлі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2. Адамгершілікті конфликт. </w:t>
      </w:r>
      <w:r w:rsidRPr="00717B2B">
        <w:rPr>
          <w:rFonts w:ascii="Times New Roman" w:eastAsia="Times New Roman" w:hAnsi="Times New Roman" w:cs="Times New Roman"/>
          <w:color w:val="000000"/>
          <w:sz w:val="24"/>
          <w:szCs w:val="24"/>
        </w:rPr>
        <w:t xml:space="preserve">Этикалық ілімдерде оны </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өбінесе </w:t>
      </w:r>
      <w:r w:rsidRPr="00717B2B">
        <w:rPr>
          <w:rFonts w:ascii="Times New Roman" w:eastAsia="Times New Roman" w:hAnsi="Times New Roman" w:cs="Times New Roman"/>
          <w:b/>
          <w:bCs/>
          <w:color w:val="000000"/>
          <w:sz w:val="24"/>
          <w:szCs w:val="24"/>
        </w:rPr>
        <w:t>моральдық конфликт </w:t>
      </w:r>
      <w:r w:rsidRPr="00717B2B">
        <w:rPr>
          <w:rFonts w:ascii="Times New Roman" w:eastAsia="Times New Roman" w:hAnsi="Times New Roman" w:cs="Times New Roman"/>
          <w:color w:val="000000"/>
          <w:sz w:val="24"/>
          <w:szCs w:val="24"/>
        </w:rPr>
        <w:t>деп атайды. (Бакистановский, 1972; 1983; Арницане, 1978; Федоркина, 1970). Ол әлеуметтік сферадағы немесе жеке индивидтің санасындағы адамгершілікті қайшылықтардың негізінде пайда болатын және айқын адамгершілікті компоненті бар бір-бі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іне қарсы жақтардың, пікірлердің, бағалаулардың, құндылық бағдарлардың қайшы келуімен және қарама-қарсы әрекеттесулерімен сипатталатын конфликт ретінде қарастырылды.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Тұлғаішілі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конфликтілердің негізгі түрлері: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1. Жүзеге аспаған тілектер конфликтісі </w:t>
      </w:r>
      <w:r w:rsidRPr="00717B2B">
        <w:rPr>
          <w:rFonts w:ascii="Times New Roman" w:eastAsia="Times New Roman" w:hAnsi="Times New Roman" w:cs="Times New Roman"/>
          <w:color w:val="000000"/>
          <w:sz w:val="24"/>
          <w:szCs w:val="24"/>
        </w:rPr>
        <w:t>немесе кемшілікті сезіну комплексінің конфликті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і (Юрлов, 1995). Бұ</w:t>
      </w:r>
      <w:proofErr w:type="gramStart"/>
      <w:r w:rsidRPr="00717B2B">
        <w:rPr>
          <w:rFonts w:ascii="Times New Roman" w:eastAsia="Times New Roman" w:hAnsi="Times New Roman" w:cs="Times New Roman"/>
          <w:color w:val="000000"/>
          <w:sz w:val="24"/>
          <w:szCs w:val="24"/>
        </w:rPr>
        <w:t>л</w:t>
      </w:r>
      <w:proofErr w:type="gramEnd"/>
      <w:r w:rsidRPr="00717B2B">
        <w:rPr>
          <w:rFonts w:ascii="Times New Roman" w:eastAsia="Times New Roman" w:hAnsi="Times New Roman" w:cs="Times New Roman"/>
          <w:color w:val="000000"/>
          <w:sz w:val="24"/>
          <w:szCs w:val="24"/>
        </w:rPr>
        <w:t xml:space="preserve"> тілектер мен оларды қанағаттандыруды бөгейтін шындық (ақиқат) арасындағы конфликт. </w:t>
      </w:r>
      <w:proofErr w:type="gramStart"/>
      <w:r w:rsidRPr="00717B2B">
        <w:rPr>
          <w:rFonts w:ascii="Times New Roman" w:eastAsia="Times New Roman" w:hAnsi="Times New Roman" w:cs="Times New Roman"/>
          <w:color w:val="000000"/>
          <w:sz w:val="24"/>
          <w:szCs w:val="24"/>
        </w:rPr>
        <w:t>Кейде оны «олар сияқты болғым келеді» (референттік топ) мен оны іске асырудың мүмкін еместігі арасындағы конфликт ретінде түсіндіреді.(Захарова, 1982) Конфликт тек шындық тілектерді жүзеге асыруды блакирует ғана емес, сондай – ақ, адамның оны жүзеге асыруға физикалық мүмкіндігінің жоқтығының н</w:t>
      </w:r>
      <w:proofErr w:type="gramEnd"/>
      <w:r w:rsidRPr="00717B2B">
        <w:rPr>
          <w:rFonts w:ascii="Times New Roman" w:eastAsia="Times New Roman" w:hAnsi="Times New Roman" w:cs="Times New Roman"/>
          <w:color w:val="000000"/>
          <w:sz w:val="24"/>
          <w:szCs w:val="24"/>
        </w:rPr>
        <w:t>әтижесінде де пайда болуы мүмкін. Бұл өзінің сыртқы келбетіне, физикалық мәліметтерімен қабілеттеріне қанағаттанбаушылыққа байланысты пайда болатын конфликтілер. Аталмыш түрге сексуалдық патология негізінде жатқан тұлғаішілі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конфликтілер де жатады. (Кратохвил, 1991; Свядощ, 1991; Харитонов, 1996).</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2. Рөлдік конфликт</w:t>
      </w:r>
      <w:r w:rsidRPr="00717B2B">
        <w:rPr>
          <w:rFonts w:ascii="Times New Roman" w:eastAsia="Times New Roman" w:hAnsi="Times New Roman" w:cs="Times New Roman"/>
          <w:color w:val="000000"/>
          <w:sz w:val="24"/>
          <w:szCs w:val="24"/>
        </w:rPr>
        <w:t xml:space="preserve"> бір уақытта бірнеше рөлдерді іске асырудаң мүмкін еместігімен байланысты, (рөларалық тұлғаішілік конфликт) сондай-ақ, тұлғаның бір </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өлді атқаруға қойылатын талаптарды әр түрліше түсінуімен байланысты (ішкірөлдік- конфликт) сезімдерден айқындалады. Бұл түрге екі құндылық, стратегиялар немесе өмірдің мәні арасындағы тұлғаішілік конфликтілер жатад</w:t>
      </w:r>
      <w:proofErr w:type="gramStart"/>
      <w:r w:rsidRPr="00717B2B">
        <w:rPr>
          <w:rFonts w:ascii="Times New Roman" w:eastAsia="Times New Roman" w:hAnsi="Times New Roman" w:cs="Times New Roman"/>
          <w:color w:val="000000"/>
          <w:sz w:val="24"/>
          <w:szCs w:val="24"/>
        </w:rPr>
        <w:t>ы(</w:t>
      </w:r>
      <w:proofErr w:type="gramEnd"/>
      <w:r w:rsidRPr="00717B2B">
        <w:rPr>
          <w:rFonts w:ascii="Times New Roman" w:eastAsia="Times New Roman" w:hAnsi="Times New Roman" w:cs="Times New Roman"/>
          <w:color w:val="000000"/>
          <w:sz w:val="24"/>
          <w:szCs w:val="24"/>
        </w:rPr>
        <w:t>Родных, 1993; Скалепов, 1995).</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3. Адаптациялық конфликт</w:t>
      </w:r>
      <w:r w:rsidRPr="00717B2B">
        <w:rPr>
          <w:rFonts w:ascii="Times New Roman" w:eastAsia="Times New Roman" w:hAnsi="Times New Roman" w:cs="Times New Roman"/>
          <w:color w:val="000000"/>
          <w:sz w:val="24"/>
          <w:szCs w:val="24"/>
        </w:rPr>
        <w:t> кең мағынада, яғни субьект пен қоршаған орта арасындағы теп</w:t>
      </w:r>
      <w:proofErr w:type="gramStart"/>
      <w:r w:rsidRPr="00717B2B">
        <w:rPr>
          <w:rFonts w:ascii="Times New Roman" w:eastAsia="Times New Roman" w:hAnsi="Times New Roman" w:cs="Times New Roman"/>
          <w:color w:val="000000"/>
          <w:sz w:val="24"/>
          <w:szCs w:val="24"/>
        </w:rPr>
        <w:t>е-</w:t>
      </w:r>
      <w:proofErr w:type="gramEnd"/>
      <w:r w:rsidRPr="00717B2B">
        <w:rPr>
          <w:rFonts w:ascii="Times New Roman" w:eastAsia="Times New Roman" w:hAnsi="Times New Roman" w:cs="Times New Roman"/>
          <w:color w:val="000000"/>
          <w:sz w:val="24"/>
          <w:szCs w:val="24"/>
        </w:rPr>
        <w:t xml:space="preserve"> теңдіктің бұзылуы негізінде пайда болатын қайшылық ретінде, ал тар мағынада - әлеуметтік немесе кәсіби бейімделу процесінің бұзылуы кезінде пайда болатын қайшылық ретінде түсініледі. Бұл шындық талаптарымен адамның мүмкіндіктері (</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әсіби, физикалық, психологиялық) арасындағы конфликт (Сенокосов, 1989). Тұлға мүмкіндіктерінің орта немесе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 xml:space="preserve"> әрекет талаптарына сәйкес келмеуі уақытша даяр болмау ретінде, сондай-ақ , қойылған талаптарды орындауға қабілетсіздік ретінде қарастырылуы мүмкін.</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4. Адекватты емес өзін - өзі бағалау конфликтісі.</w:t>
      </w:r>
      <w:r w:rsidRPr="00717B2B">
        <w:rPr>
          <w:rFonts w:ascii="Times New Roman" w:eastAsia="Times New Roman" w:hAnsi="Times New Roman" w:cs="Times New Roman"/>
          <w:color w:val="000000"/>
          <w:sz w:val="24"/>
          <w:szCs w:val="24"/>
        </w:rPr>
        <w:t> Тұлғаның өзі</w:t>
      </w:r>
      <w:proofErr w:type="gramStart"/>
      <w:r w:rsidRPr="00717B2B">
        <w:rPr>
          <w:rFonts w:ascii="Times New Roman" w:eastAsia="Times New Roman" w:hAnsi="Times New Roman" w:cs="Times New Roman"/>
          <w:color w:val="000000"/>
          <w:sz w:val="24"/>
          <w:szCs w:val="24"/>
        </w:rPr>
        <w:t>н-</w:t>
      </w:r>
      <w:proofErr w:type="gramEnd"/>
      <w:r w:rsidRPr="00717B2B">
        <w:rPr>
          <w:rFonts w:ascii="Times New Roman" w:eastAsia="Times New Roman" w:hAnsi="Times New Roman" w:cs="Times New Roman"/>
          <w:color w:val="000000"/>
          <w:sz w:val="24"/>
          <w:szCs w:val="24"/>
        </w:rPr>
        <w:t xml:space="preserve">өзі бағалау адекваттылығы оның сыншылдығына, өзіне талап қоюшылығына, табыстар мен сәтсіздіктерге деген қатынастарына тәуелді. Талаптанулар мен өз мүмкіндіктерін бағалау арасындағы айырмашылықтар адамда жоғары мазасыздану, эмоционалдық олқылықтардың және </w:t>
      </w:r>
      <w:proofErr w:type="gramStart"/>
      <w:r w:rsidRPr="00717B2B">
        <w:rPr>
          <w:rFonts w:ascii="Times New Roman" w:eastAsia="Times New Roman" w:hAnsi="Times New Roman" w:cs="Times New Roman"/>
          <w:color w:val="000000"/>
          <w:sz w:val="24"/>
          <w:szCs w:val="24"/>
        </w:rPr>
        <w:t>т.б</w:t>
      </w:r>
      <w:proofErr w:type="gramEnd"/>
      <w:r w:rsidRPr="00717B2B">
        <w:rPr>
          <w:rFonts w:ascii="Times New Roman" w:eastAsia="Times New Roman" w:hAnsi="Times New Roman" w:cs="Times New Roman"/>
          <w:color w:val="000000"/>
          <w:sz w:val="24"/>
          <w:szCs w:val="24"/>
        </w:rPr>
        <w:t>. пайда болуына әкеп соқтырады (Петровский, Ярошевский, 1990). Адекватты емес өзі</w:t>
      </w:r>
      <w:proofErr w:type="gramStart"/>
      <w:r w:rsidRPr="00717B2B">
        <w:rPr>
          <w:rFonts w:ascii="Times New Roman" w:eastAsia="Times New Roman" w:hAnsi="Times New Roman" w:cs="Times New Roman"/>
          <w:color w:val="000000"/>
          <w:sz w:val="24"/>
          <w:szCs w:val="24"/>
        </w:rPr>
        <w:t>н-</w:t>
      </w:r>
      <w:proofErr w:type="gramEnd"/>
      <w:r w:rsidRPr="00717B2B">
        <w:rPr>
          <w:rFonts w:ascii="Times New Roman" w:eastAsia="Times New Roman" w:hAnsi="Times New Roman" w:cs="Times New Roman"/>
          <w:color w:val="000000"/>
          <w:sz w:val="24"/>
          <w:szCs w:val="24"/>
        </w:rPr>
        <w:t xml:space="preserve">өзі бағалау конфликтілерінің ішінен тым жоғары өзін-өзі бағалау мен өз мүмкіндіктерін шынайы бағалау ұмтылыстарының арасындағы (Юферова, 1975), өзін-өзі бағалаудың төмендігі мен адамның обьективті жетістіктерін ұғыну </w:t>
      </w:r>
      <w:r w:rsidRPr="00717B2B">
        <w:rPr>
          <w:rFonts w:ascii="Times New Roman" w:eastAsia="Times New Roman" w:hAnsi="Times New Roman" w:cs="Times New Roman"/>
          <w:color w:val="000000"/>
          <w:sz w:val="24"/>
          <w:szCs w:val="24"/>
        </w:rPr>
        <w:lastRenderedPageBreak/>
        <w:t>арасындағы, сондай-ақ бір жағынан, максималды табысқа жету үшін талаптануды көтеруге, ал екінші жағынан, сәтсіздіктерге ұрынбау үшін талаптануды төмендетуге ұмтылыстың арасындағы (Хекхаузен, 1986). Конфликтілерді бөлі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5. Тұлғаішілік конфликтілер қоршаған</w:t>
      </w:r>
      <w:r w:rsidRPr="00717B2B">
        <w:rPr>
          <w:rFonts w:ascii="Times New Roman" w:eastAsia="Times New Roman" w:hAnsi="Times New Roman" w:cs="Times New Roman"/>
          <w:color w:val="000000"/>
          <w:sz w:val="24"/>
          <w:szCs w:val="24"/>
        </w:rPr>
        <w:t xml:space="preserve"> орта, оның ішінде әлеуметтік орта тұлғасына ықпалын тигізбей пайда болмайтындығы </w:t>
      </w:r>
      <w:proofErr w:type="gramStart"/>
      <w:r w:rsidRPr="00717B2B">
        <w:rPr>
          <w:rFonts w:ascii="Times New Roman" w:eastAsia="Times New Roman" w:hAnsi="Times New Roman" w:cs="Times New Roman"/>
          <w:color w:val="000000"/>
          <w:sz w:val="24"/>
          <w:szCs w:val="24"/>
        </w:rPr>
        <w:t>барша</w:t>
      </w:r>
      <w:proofErr w:type="gramEnd"/>
      <w:r w:rsidRPr="00717B2B">
        <w:rPr>
          <w:rFonts w:ascii="Times New Roman" w:eastAsia="Times New Roman" w:hAnsi="Times New Roman" w:cs="Times New Roman"/>
          <w:color w:val="000000"/>
          <w:sz w:val="24"/>
          <w:szCs w:val="24"/>
        </w:rPr>
        <w:t>ға мәлім. «Таза», тек қана ішкі әрекеттер себебіне байланысты пайда болатын тұлғаішілік конфликтілер жоқ.</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Конфликт негізінде жатқан қайшылықтардың табиғатына сүйене отырып, оларды екі </w:t>
      </w:r>
      <w:proofErr w:type="gramStart"/>
      <w:r w:rsidRPr="00717B2B">
        <w:rPr>
          <w:rFonts w:ascii="Times New Roman" w:eastAsia="Times New Roman" w:hAnsi="Times New Roman" w:cs="Times New Roman"/>
          <w:color w:val="000000"/>
          <w:sz w:val="24"/>
          <w:szCs w:val="24"/>
        </w:rPr>
        <w:t>топ</w:t>
      </w:r>
      <w:proofErr w:type="gramEnd"/>
      <w:r w:rsidRPr="00717B2B">
        <w:rPr>
          <w:rFonts w:ascii="Times New Roman" w:eastAsia="Times New Roman" w:hAnsi="Times New Roman" w:cs="Times New Roman"/>
          <w:color w:val="000000"/>
          <w:sz w:val="24"/>
          <w:szCs w:val="24"/>
        </w:rPr>
        <w:t>қа бөлуге болады: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1. </w:t>
      </w:r>
      <w:proofErr w:type="gramStart"/>
      <w:r w:rsidRPr="00717B2B">
        <w:rPr>
          <w:rFonts w:ascii="Times New Roman" w:eastAsia="Times New Roman" w:hAnsi="Times New Roman" w:cs="Times New Roman"/>
          <w:color w:val="000000"/>
          <w:sz w:val="24"/>
          <w:szCs w:val="24"/>
        </w:rPr>
        <w:t>Адам</w:t>
      </w:r>
      <w:proofErr w:type="gramEnd"/>
      <w:r w:rsidRPr="00717B2B">
        <w:rPr>
          <w:rFonts w:ascii="Times New Roman" w:eastAsia="Times New Roman" w:hAnsi="Times New Roman" w:cs="Times New Roman"/>
          <w:color w:val="000000"/>
          <w:sz w:val="24"/>
          <w:szCs w:val="24"/>
        </w:rPr>
        <w:t>ға қатысты сыртқы обьективті қайшылықтардың ішкі әлемге өту нәтижесі ретінде пайда болатын тұлғаішілік конфликтілер (мотивациялық, адаптациялық, конфликтілер және т.б.)</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2. Тұлғаның қоршаған ортаға қатынасын көрсететін, ішкі жан – дүниесінің (ішкі әлемінің) қайшылықтарынан пайда болатын тұлғаішілік конфликтілер (мотивациялық конфликтілер, адекватты емес өзі</w:t>
      </w:r>
      <w:proofErr w:type="gramStart"/>
      <w:r w:rsidRPr="00717B2B">
        <w:rPr>
          <w:rFonts w:ascii="Times New Roman" w:eastAsia="Times New Roman" w:hAnsi="Times New Roman" w:cs="Times New Roman"/>
          <w:color w:val="000000"/>
          <w:sz w:val="24"/>
          <w:szCs w:val="24"/>
        </w:rPr>
        <w:t>н-</w:t>
      </w:r>
      <w:proofErr w:type="gramEnd"/>
      <w:r w:rsidRPr="00717B2B">
        <w:rPr>
          <w:rFonts w:ascii="Times New Roman" w:eastAsia="Times New Roman" w:hAnsi="Times New Roman" w:cs="Times New Roman"/>
          <w:color w:val="000000"/>
          <w:sz w:val="24"/>
          <w:szCs w:val="24"/>
        </w:rPr>
        <w:t>өзі бағалау конфликтісі). Е.Донченко мен Т.Титаренко (1989) психологиялық қайшылықтар дамуының үш деңгейін бөлі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тұлғаның ішкі жан дүниесінің психологиялық теп</w:t>
      </w:r>
      <w:proofErr w:type="gramStart"/>
      <w:r w:rsidRPr="00717B2B">
        <w:rPr>
          <w:rFonts w:ascii="Times New Roman" w:eastAsia="Times New Roman" w:hAnsi="Times New Roman" w:cs="Times New Roman"/>
          <w:color w:val="000000"/>
          <w:sz w:val="24"/>
          <w:szCs w:val="24"/>
        </w:rPr>
        <w:t>е-</w:t>
      </w:r>
      <w:proofErr w:type="gramEnd"/>
      <w:r w:rsidRPr="00717B2B">
        <w:rPr>
          <w:rFonts w:ascii="Times New Roman" w:eastAsia="Times New Roman" w:hAnsi="Times New Roman" w:cs="Times New Roman"/>
          <w:color w:val="000000"/>
          <w:sz w:val="24"/>
          <w:szCs w:val="24"/>
        </w:rPr>
        <w:t xml:space="preserve"> теңдігі;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теп</w:t>
      </w:r>
      <w:proofErr w:type="gramStart"/>
      <w:r w:rsidRPr="00717B2B">
        <w:rPr>
          <w:rFonts w:ascii="Times New Roman" w:eastAsia="Times New Roman" w:hAnsi="Times New Roman" w:cs="Times New Roman"/>
          <w:color w:val="000000"/>
          <w:sz w:val="24"/>
          <w:szCs w:val="24"/>
        </w:rPr>
        <w:t>е-</w:t>
      </w:r>
      <w:proofErr w:type="gramEnd"/>
      <w:r w:rsidRPr="00717B2B">
        <w:rPr>
          <w:rFonts w:ascii="Times New Roman" w:eastAsia="Times New Roman" w:hAnsi="Times New Roman" w:cs="Times New Roman"/>
          <w:color w:val="000000"/>
          <w:sz w:val="24"/>
          <w:szCs w:val="24"/>
        </w:rPr>
        <w:t xml:space="preserve"> теңдіктің бұзылуы, іс әрекеттің негізгі түрлерінің шиелінісуі, қиындауы, психологиялық дискомфортты жұмысқа проекциялау, қоршағандармен қарым-қатынас (тұлғаішілік конфликт);</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жоспар мен бағдарламаларды жүзеге асырудың мүмкін болмауы, «өмірдің үзілуі», қайшылық (өмірлі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дағдарыс) жойылмайынша, өз өмірлік функцияларын атқарудың мүмкін еместігі.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Осы деңгейлердің әрбіреуінде қайшылықтарды шешу мүмкін болады. Бұл мүмкіндік адамның қалыпты өмір сүруіне </w:t>
      </w:r>
      <w:proofErr w:type="gramStart"/>
      <w:r w:rsidRPr="00717B2B">
        <w:rPr>
          <w:rFonts w:ascii="Times New Roman" w:eastAsia="Times New Roman" w:hAnsi="Times New Roman" w:cs="Times New Roman"/>
          <w:color w:val="000000"/>
          <w:sz w:val="24"/>
          <w:szCs w:val="24"/>
        </w:rPr>
        <w:t>не</w:t>
      </w:r>
      <w:proofErr w:type="gramEnd"/>
      <w:r w:rsidRPr="00717B2B">
        <w:rPr>
          <w:rFonts w:ascii="Times New Roman" w:eastAsia="Times New Roman" w:hAnsi="Times New Roman" w:cs="Times New Roman"/>
          <w:color w:val="000000"/>
          <w:sz w:val="24"/>
          <w:szCs w:val="24"/>
        </w:rPr>
        <w:t xml:space="preserve"> қажеттігіне, оның қандай мұқтаждықтарына орындалмау қаупі төніп тұрғандығына байланысты былай болуы да мүмкін; яғни адам бүкіл өмі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ін қарапайым қажеттіліктерді қанағаттандыруға арнай отырып, ішіп-жедік, енді ұйықтауға болады: ұйықтадық, енді ішіп-жеуге болады сызбасы бойынша өмір сүре отырып тұлғаішілік- конфликтіге дейін жетпейді. Бірақ көбінесе қайшылық ары қарай дамиды, ішкі конфликтіге ұласады. Неге былай болады?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Т</w:t>
      </w:r>
      <w:r w:rsidRPr="00717B2B">
        <w:rPr>
          <w:rFonts w:ascii="Times New Roman" w:eastAsia="Times New Roman" w:hAnsi="Times New Roman" w:cs="Times New Roman"/>
          <w:b/>
          <w:bCs/>
          <w:color w:val="000000"/>
          <w:sz w:val="24"/>
          <w:szCs w:val="24"/>
        </w:rPr>
        <w:t>ұлғаішілі</w:t>
      </w:r>
      <w:proofErr w:type="gramStart"/>
      <w:r w:rsidRPr="00717B2B">
        <w:rPr>
          <w:rFonts w:ascii="Times New Roman" w:eastAsia="Times New Roman" w:hAnsi="Times New Roman" w:cs="Times New Roman"/>
          <w:b/>
          <w:bCs/>
          <w:color w:val="000000"/>
          <w:sz w:val="24"/>
          <w:szCs w:val="24"/>
        </w:rPr>
        <w:t>к</w:t>
      </w:r>
      <w:proofErr w:type="gramEnd"/>
      <w:r w:rsidRPr="00717B2B">
        <w:rPr>
          <w:rFonts w:ascii="Times New Roman" w:eastAsia="Times New Roman" w:hAnsi="Times New Roman" w:cs="Times New Roman"/>
          <w:b/>
          <w:bCs/>
          <w:color w:val="000000"/>
          <w:sz w:val="24"/>
          <w:szCs w:val="24"/>
        </w:rPr>
        <w:t xml:space="preserve"> конфликтілердің салдарлары. </w:t>
      </w:r>
      <w:r w:rsidRPr="00717B2B">
        <w:rPr>
          <w:rFonts w:ascii="Times New Roman" w:eastAsia="Times New Roman" w:hAnsi="Times New Roman" w:cs="Times New Roman"/>
          <w:color w:val="000000"/>
          <w:sz w:val="24"/>
          <w:szCs w:val="24"/>
        </w:rPr>
        <w:t>Тұлғаішілік конфликтінің жағымды жә</w:t>
      </w:r>
      <w:proofErr w:type="gramStart"/>
      <w:r w:rsidRPr="00717B2B">
        <w:rPr>
          <w:rFonts w:ascii="Times New Roman" w:eastAsia="Times New Roman" w:hAnsi="Times New Roman" w:cs="Times New Roman"/>
          <w:color w:val="000000"/>
          <w:sz w:val="24"/>
          <w:szCs w:val="24"/>
        </w:rPr>
        <w:t>не жа</w:t>
      </w:r>
      <w:proofErr w:type="gramEnd"/>
      <w:r w:rsidRPr="00717B2B">
        <w:rPr>
          <w:rFonts w:ascii="Times New Roman" w:eastAsia="Times New Roman" w:hAnsi="Times New Roman" w:cs="Times New Roman"/>
          <w:color w:val="000000"/>
          <w:sz w:val="24"/>
          <w:szCs w:val="24"/>
        </w:rPr>
        <w:t>ғымсыз салдарлары бар. Тұлғаішілік конфликтілер конструктивті (продуктивті, оптимальді) және деструктивті (адамның тұлғ</w:t>
      </w:r>
      <w:proofErr w:type="gramStart"/>
      <w:r w:rsidRPr="00717B2B">
        <w:rPr>
          <w:rFonts w:ascii="Times New Roman" w:eastAsia="Times New Roman" w:hAnsi="Times New Roman" w:cs="Times New Roman"/>
          <w:color w:val="000000"/>
          <w:sz w:val="24"/>
          <w:szCs w:val="24"/>
        </w:rPr>
        <w:t>алы</w:t>
      </w:r>
      <w:proofErr w:type="gramEnd"/>
      <w:r w:rsidRPr="00717B2B">
        <w:rPr>
          <w:rFonts w:ascii="Times New Roman" w:eastAsia="Times New Roman" w:hAnsi="Times New Roman" w:cs="Times New Roman"/>
          <w:color w:val="000000"/>
          <w:sz w:val="24"/>
          <w:szCs w:val="24"/>
        </w:rPr>
        <w:t>қ құрылымдарын бұзушы).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Конструктивті </w:t>
      </w:r>
      <w:r w:rsidRPr="00717B2B">
        <w:rPr>
          <w:rFonts w:ascii="Times New Roman" w:eastAsia="Times New Roman" w:hAnsi="Times New Roman" w:cs="Times New Roman"/>
          <w:color w:val="000000"/>
          <w:sz w:val="24"/>
          <w:szCs w:val="24"/>
        </w:rPr>
        <w:t xml:space="preserve">болып </w:t>
      </w:r>
      <w:proofErr w:type="gramStart"/>
      <w:r w:rsidRPr="00717B2B">
        <w:rPr>
          <w:rFonts w:ascii="Times New Roman" w:eastAsia="Times New Roman" w:hAnsi="Times New Roman" w:cs="Times New Roman"/>
          <w:color w:val="000000"/>
          <w:sz w:val="24"/>
          <w:szCs w:val="24"/>
        </w:rPr>
        <w:t>дау-дамай</w:t>
      </w:r>
      <w:proofErr w:type="gramEnd"/>
      <w:r w:rsidRPr="00717B2B">
        <w:rPr>
          <w:rFonts w:ascii="Times New Roman" w:eastAsia="Times New Roman" w:hAnsi="Times New Roman" w:cs="Times New Roman"/>
          <w:color w:val="000000"/>
          <w:sz w:val="24"/>
          <w:szCs w:val="24"/>
        </w:rPr>
        <w:t>ға түсушілердің максимальды дамуымен және оны шешуге максимальды тұлғалық шығындардың жұмсалуымен сипатталатын конфликт табылады. Конструктивті түрде жеңуге болатын тұлғаішілік конфликт тұлғалық дамуды үйлестіру механизмдердерінің бі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 болып табылады.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Бала дамуының ерте кезең</w:t>
      </w:r>
      <w:proofErr w:type="gramStart"/>
      <w:r w:rsidRPr="00717B2B">
        <w:rPr>
          <w:rFonts w:ascii="Times New Roman" w:eastAsia="Times New Roman" w:hAnsi="Times New Roman" w:cs="Times New Roman"/>
          <w:color w:val="000000"/>
          <w:sz w:val="24"/>
          <w:szCs w:val="24"/>
        </w:rPr>
        <w:t>дер</w:t>
      </w:r>
      <w:proofErr w:type="gramEnd"/>
      <w:r w:rsidRPr="00717B2B">
        <w:rPr>
          <w:rFonts w:ascii="Times New Roman" w:eastAsia="Times New Roman" w:hAnsi="Times New Roman" w:cs="Times New Roman"/>
          <w:color w:val="000000"/>
          <w:sz w:val="24"/>
          <w:szCs w:val="24"/>
        </w:rPr>
        <w:t>ін талдай отырып, В.М.Афонькова (1974), Л.И.Божович (1981) ішкі конфликтілердің психикалық өмірді қиындататын оның қызмет көрсетудің жаңа деңгейлеріне өтуіне мүмкіндік беретіндігін атап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Қолайлы тұлғаішілі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конфликт моральдық дамудың негізгі ретінде қарастырылады. Индивид ішкі тұлғ</w:t>
      </w:r>
      <w:proofErr w:type="gramStart"/>
      <w:r w:rsidRPr="00717B2B">
        <w:rPr>
          <w:rFonts w:ascii="Times New Roman" w:eastAsia="Times New Roman" w:hAnsi="Times New Roman" w:cs="Times New Roman"/>
          <w:color w:val="000000"/>
          <w:sz w:val="24"/>
          <w:szCs w:val="24"/>
        </w:rPr>
        <w:t>алы</w:t>
      </w:r>
      <w:proofErr w:type="gramEnd"/>
      <w:r w:rsidRPr="00717B2B">
        <w:rPr>
          <w:rFonts w:ascii="Times New Roman" w:eastAsia="Times New Roman" w:hAnsi="Times New Roman" w:cs="Times New Roman"/>
          <w:color w:val="000000"/>
          <w:sz w:val="24"/>
          <w:szCs w:val="24"/>
        </w:rPr>
        <w:t>қ қайшылықтар мен конфликтілерді шешу негізінде өзін тұлға ретінде ұғынады (Столин, 1983). Позитивті түрде шешілген конфликтілер мінезді, міне</w:t>
      </w:r>
      <w:proofErr w:type="gramStart"/>
      <w:r w:rsidRPr="00717B2B">
        <w:rPr>
          <w:rFonts w:ascii="Times New Roman" w:eastAsia="Times New Roman" w:hAnsi="Times New Roman" w:cs="Times New Roman"/>
          <w:color w:val="000000"/>
          <w:sz w:val="24"/>
          <w:szCs w:val="24"/>
        </w:rPr>
        <w:t>з-</w:t>
      </w:r>
      <w:proofErr w:type="gramEnd"/>
      <w:r w:rsidRPr="00717B2B">
        <w:rPr>
          <w:rFonts w:ascii="Times New Roman" w:eastAsia="Times New Roman" w:hAnsi="Times New Roman" w:cs="Times New Roman"/>
          <w:color w:val="000000"/>
          <w:sz w:val="24"/>
          <w:szCs w:val="24"/>
        </w:rPr>
        <w:t xml:space="preserve">құлықтың тұрақтылығын, кездей –соқ жағдайларға тәуелсіздікті шыңдайды, тұлғаның тұрақты бағыттылығының қалыптасуына мүмкіндік береді. (В.С.Мерлин « психологиялық конфликтілер мінез-құлықтың жаңа қырларын қалыптастыруда және тұлғаны түпкілікті өзгертуде маңызды </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өл атқарады (1964) деп санады.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lastRenderedPageBreak/>
        <w:t>Тұлғаішілік конфликт өз кезегінде тұлғаның өзі</w:t>
      </w:r>
      <w:proofErr w:type="gramStart"/>
      <w:r w:rsidRPr="00717B2B">
        <w:rPr>
          <w:rFonts w:ascii="Times New Roman" w:eastAsia="Times New Roman" w:hAnsi="Times New Roman" w:cs="Times New Roman"/>
          <w:color w:val="000000"/>
          <w:sz w:val="24"/>
          <w:szCs w:val="24"/>
        </w:rPr>
        <w:t>н-</w:t>
      </w:r>
      <w:proofErr w:type="gramEnd"/>
      <w:r w:rsidRPr="00717B2B">
        <w:rPr>
          <w:rFonts w:ascii="Times New Roman" w:eastAsia="Times New Roman" w:hAnsi="Times New Roman" w:cs="Times New Roman"/>
          <w:color w:val="000000"/>
          <w:sz w:val="24"/>
          <w:szCs w:val="24"/>
        </w:rPr>
        <w:t>өзі тануы мен өзін-өзі дамытуына көмектесетін адекватты өзін-өзі бағалаудың қалыптасуына мүмкіндік береді.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Деструктивті </w:t>
      </w:r>
      <w:r w:rsidRPr="00717B2B">
        <w:rPr>
          <w:rFonts w:ascii="Times New Roman" w:eastAsia="Times New Roman" w:hAnsi="Times New Roman" w:cs="Times New Roman"/>
          <w:color w:val="000000"/>
          <w:sz w:val="24"/>
          <w:szCs w:val="24"/>
        </w:rPr>
        <w:t>болып өмірлік дағдарыстарға ұласатын немесе невротикалық реакциялардың дамуына әкелетін тұлғаның ажырауын күшейтетін тұлғаішілік конфликтілер табылады. Ұзаққа созылған тұлғаішілік конфликт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әрекеттің нәтижелігіне қауіп төндіреді (Куценко, 1990). Орыс философы А.Бердяевтің ойынша, «рефлексияшылдар мен сенімсіздер бұл өмірде белсенділік таныта алмайды, ол жауынгер де бола алмайды,- ол өзін әлсіздендіретін ажырауға толығымен берілген, ол өмірге ықпал ететін белсенді, шығармашылық күшке сенімсіз..</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ефлексия, ажырау, сенімсіздік қажеттіліктер өмі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 xml:space="preserve">інің көпжақтылығына бейімделу деген сөз. Сенімсіздік </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үйі тәуелділік» (1916).</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Ұзаққа созылатын ішкі конфликтілер тұлғаның дамуын тежеуі мүмкін. Л.И.Божович, «... үнемі ішкі конфликтілерге топ болатын адам міне</w:t>
      </w:r>
      <w:proofErr w:type="gramStart"/>
      <w:r w:rsidRPr="00717B2B">
        <w:rPr>
          <w:rFonts w:ascii="Times New Roman" w:eastAsia="Times New Roman" w:hAnsi="Times New Roman" w:cs="Times New Roman"/>
          <w:color w:val="000000"/>
          <w:sz w:val="24"/>
          <w:szCs w:val="24"/>
        </w:rPr>
        <w:t>з-</w:t>
      </w:r>
      <w:proofErr w:type="gramEnd"/>
      <w:r w:rsidRPr="00717B2B">
        <w:rPr>
          <w:rFonts w:ascii="Times New Roman" w:eastAsia="Times New Roman" w:hAnsi="Times New Roman" w:cs="Times New Roman"/>
          <w:color w:val="000000"/>
          <w:sz w:val="24"/>
          <w:szCs w:val="24"/>
        </w:rPr>
        <w:t xml:space="preserve"> құлықтың тұрақсыздығымен, сенімсіздікпен, сапалы түрде қабылдаған мақсаттарға жетуге қабілетсіздікпен ерекшелінеді, яғни, ол адамда психологиялық түрде кемеліне келген тұ</w:t>
      </w:r>
      <w:proofErr w:type="gramStart"/>
      <w:r w:rsidRPr="00717B2B">
        <w:rPr>
          <w:rFonts w:ascii="Times New Roman" w:eastAsia="Times New Roman" w:hAnsi="Times New Roman" w:cs="Times New Roman"/>
          <w:color w:val="000000"/>
          <w:sz w:val="24"/>
          <w:szCs w:val="24"/>
        </w:rPr>
        <w:t>лғаны</w:t>
      </w:r>
      <w:proofErr w:type="gramEnd"/>
      <w:r w:rsidRPr="00717B2B">
        <w:rPr>
          <w:rFonts w:ascii="Times New Roman" w:eastAsia="Times New Roman" w:hAnsi="Times New Roman" w:cs="Times New Roman"/>
          <w:color w:val="000000"/>
          <w:sz w:val="24"/>
          <w:szCs w:val="24"/>
        </w:rPr>
        <w:t>ң сипаттамасына кіретін ерекшеліктер болмайды»(1981)</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Жиі болатын тұлғаішілік конфликтілер адамның өз күштеріне сенімділігін жоғалтуға, кемшілікті сезінудің тұрақты комплексінің қалыптасуына, ал кейд</w:t>
      </w:r>
      <w:proofErr w:type="gramStart"/>
      <w:r w:rsidRPr="00717B2B">
        <w:rPr>
          <w:rFonts w:ascii="Times New Roman" w:eastAsia="Times New Roman" w:hAnsi="Times New Roman" w:cs="Times New Roman"/>
          <w:color w:val="000000"/>
          <w:sz w:val="24"/>
          <w:szCs w:val="24"/>
        </w:rPr>
        <w:t>е-</w:t>
      </w:r>
      <w:proofErr w:type="gramEnd"/>
      <w:r w:rsidRPr="00717B2B">
        <w:rPr>
          <w:rFonts w:ascii="Times New Roman" w:eastAsia="Times New Roman" w:hAnsi="Times New Roman" w:cs="Times New Roman"/>
          <w:color w:val="000000"/>
          <w:sz w:val="24"/>
          <w:szCs w:val="24"/>
        </w:rPr>
        <w:t xml:space="preserve"> өмірдің мағынасын жоғалтуға әкеп соқтыруы мүмкін.</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Шиелініскен тұлғаішілік конфликтілер, әдеттегідей, жанұядағы, жұмыстағы тұлғааралық қатынастардың деструкциясына душар етеді. Олар тым жоғары агрессивтіліктің, мазасызданудың, қары</w:t>
      </w:r>
      <w:proofErr w:type="gramStart"/>
      <w:r w:rsidRPr="00717B2B">
        <w:rPr>
          <w:rFonts w:ascii="Times New Roman" w:eastAsia="Times New Roman" w:hAnsi="Times New Roman" w:cs="Times New Roman"/>
          <w:color w:val="000000"/>
          <w:sz w:val="24"/>
          <w:szCs w:val="24"/>
        </w:rPr>
        <w:t>м-</w:t>
      </w:r>
      <w:proofErr w:type="gramEnd"/>
      <w:r w:rsidRPr="00717B2B">
        <w:rPr>
          <w:rFonts w:ascii="Times New Roman" w:eastAsia="Times New Roman" w:hAnsi="Times New Roman" w:cs="Times New Roman"/>
          <w:color w:val="000000"/>
          <w:sz w:val="24"/>
          <w:szCs w:val="24"/>
        </w:rPr>
        <w:t>қатынастағы ашушандылықтың себебі болуы мүмкін.</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Тұлғаішілі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w:t>
      </w:r>
      <w:proofErr w:type="gramStart"/>
      <w:r w:rsidRPr="00717B2B">
        <w:rPr>
          <w:rFonts w:ascii="Times New Roman" w:eastAsia="Times New Roman" w:hAnsi="Times New Roman" w:cs="Times New Roman"/>
          <w:color w:val="000000"/>
          <w:sz w:val="24"/>
          <w:szCs w:val="24"/>
        </w:rPr>
        <w:t>конфликт</w:t>
      </w:r>
      <w:proofErr w:type="gramEnd"/>
      <w:r w:rsidRPr="00717B2B">
        <w:rPr>
          <w:rFonts w:ascii="Times New Roman" w:eastAsia="Times New Roman" w:hAnsi="Times New Roman" w:cs="Times New Roman"/>
          <w:color w:val="000000"/>
          <w:sz w:val="24"/>
          <w:szCs w:val="24"/>
        </w:rPr>
        <w:t>інің невротикалық конфликтіге ұласуы проблемасына ерекше тоқталу қажет. Конфликтіге тән уайымдар тұлға қатынастарының жүйесінен басты орын алған жағдайда, аурулардың көзі болады. Адам конфликтіні патогенді күштену жойылатындай және қалыптасқан жағдайдан шығудың рационалды жолы табылатындай еті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өзгерте алмайды. Мұндай конфликт адам өмі</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інде жетекші орын алады, оған шешілмейтіндей болып көрінеді және ұзаққа созыла отырып, қайшылықтарды шиеленістіретін, тұрақсыздық пен әсерленгіштікті жоғарылатын, уайымдарды тереңдететін және бірдемені күйзеле бастан кешіретін, өнімділік пен өзі</w:t>
      </w:r>
      <w:proofErr w:type="gramStart"/>
      <w:r w:rsidRPr="00717B2B">
        <w:rPr>
          <w:rFonts w:ascii="Times New Roman" w:eastAsia="Times New Roman" w:hAnsi="Times New Roman" w:cs="Times New Roman"/>
          <w:color w:val="000000"/>
          <w:sz w:val="24"/>
          <w:szCs w:val="24"/>
        </w:rPr>
        <w:t>н-</w:t>
      </w:r>
      <w:proofErr w:type="gramEnd"/>
      <w:r w:rsidRPr="00717B2B">
        <w:rPr>
          <w:rFonts w:ascii="Times New Roman" w:eastAsia="Times New Roman" w:hAnsi="Times New Roman" w:cs="Times New Roman"/>
          <w:color w:val="000000"/>
          <w:sz w:val="24"/>
          <w:szCs w:val="24"/>
        </w:rPr>
        <w:t>өзі басқаруды төмендететін аффективті күштенуді туғызады.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В.Н.Мясищев (1960) невротикалық конфликтілердің дамуының ішкі механизмдерін есепке </w:t>
      </w:r>
      <w:proofErr w:type="gramStart"/>
      <w:r w:rsidRPr="00717B2B">
        <w:rPr>
          <w:rFonts w:ascii="Times New Roman" w:eastAsia="Times New Roman" w:hAnsi="Times New Roman" w:cs="Times New Roman"/>
          <w:color w:val="000000"/>
          <w:sz w:val="24"/>
          <w:szCs w:val="24"/>
        </w:rPr>
        <w:t>ала</w:t>
      </w:r>
      <w:proofErr w:type="gramEnd"/>
      <w:r w:rsidRPr="00717B2B">
        <w:rPr>
          <w:rFonts w:ascii="Times New Roman" w:eastAsia="Times New Roman" w:hAnsi="Times New Roman" w:cs="Times New Roman"/>
          <w:color w:val="000000"/>
          <w:sz w:val="24"/>
          <w:szCs w:val="24"/>
        </w:rPr>
        <w:t xml:space="preserve"> отырып, классифлкациясын жасады. Ол истериялық, обсессивті- психастеникалық және невроастеникалық типтегі конфликтілерді сипаттайды.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Бі</w:t>
      </w:r>
      <w:proofErr w:type="gramStart"/>
      <w:r w:rsidRPr="00717B2B">
        <w:rPr>
          <w:rFonts w:ascii="Times New Roman" w:eastAsia="Times New Roman" w:hAnsi="Times New Roman" w:cs="Times New Roman"/>
          <w:b/>
          <w:bCs/>
          <w:color w:val="000000"/>
          <w:sz w:val="24"/>
          <w:szCs w:val="24"/>
        </w:rPr>
        <w:t>р</w:t>
      </w:r>
      <w:proofErr w:type="gramEnd"/>
      <w:r w:rsidRPr="00717B2B">
        <w:rPr>
          <w:rFonts w:ascii="Times New Roman" w:eastAsia="Times New Roman" w:hAnsi="Times New Roman" w:cs="Times New Roman"/>
          <w:b/>
          <w:bCs/>
          <w:color w:val="000000"/>
          <w:sz w:val="24"/>
          <w:szCs w:val="24"/>
        </w:rPr>
        <w:t>інші типі</w:t>
      </w:r>
      <w:r w:rsidRPr="00717B2B">
        <w:rPr>
          <w:rFonts w:ascii="Times New Roman" w:eastAsia="Times New Roman" w:hAnsi="Times New Roman" w:cs="Times New Roman"/>
          <w:color w:val="000000"/>
          <w:sz w:val="24"/>
          <w:szCs w:val="24"/>
        </w:rPr>
        <w:t> тұлғаның обьективті жағдайларды немесе қоршағандардың талаптарын жете бағалай алмауына байланысты тым жоғары қоятын талаптарымен сипатталады.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Екінші типі </w:t>
      </w:r>
      <w:r w:rsidRPr="00717B2B">
        <w:rPr>
          <w:rFonts w:ascii="Times New Roman" w:eastAsia="Times New Roman" w:hAnsi="Times New Roman" w:cs="Times New Roman"/>
          <w:color w:val="000000"/>
          <w:sz w:val="24"/>
          <w:szCs w:val="24"/>
        </w:rPr>
        <w:t>өзіндік қажеттіліктердің қайшылықтарымен, тілек пен борыш, міндет арасындағы моральдық принциптер мен жеке құштарлықтар арасындағы тартыспен сипатталады.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Үшінші типтегі конфликт </w:t>
      </w:r>
      <w:r w:rsidRPr="00717B2B">
        <w:rPr>
          <w:rFonts w:ascii="Times New Roman" w:eastAsia="Times New Roman" w:hAnsi="Times New Roman" w:cs="Times New Roman"/>
          <w:color w:val="000000"/>
          <w:sz w:val="24"/>
          <w:szCs w:val="24"/>
        </w:rPr>
        <w:t>невроастениялы тұ</w:t>
      </w:r>
      <w:proofErr w:type="gramStart"/>
      <w:r w:rsidRPr="00717B2B">
        <w:rPr>
          <w:rFonts w:ascii="Times New Roman" w:eastAsia="Times New Roman" w:hAnsi="Times New Roman" w:cs="Times New Roman"/>
          <w:color w:val="000000"/>
          <w:sz w:val="24"/>
          <w:szCs w:val="24"/>
        </w:rPr>
        <w:t>лғаны</w:t>
      </w:r>
      <w:proofErr w:type="gramEnd"/>
      <w:r w:rsidRPr="00717B2B">
        <w:rPr>
          <w:rFonts w:ascii="Times New Roman" w:eastAsia="Times New Roman" w:hAnsi="Times New Roman" w:cs="Times New Roman"/>
          <w:color w:val="000000"/>
          <w:sz w:val="24"/>
          <w:szCs w:val="24"/>
        </w:rPr>
        <w:t>ң мүмкіндіктері мен оның өзіне қоятын тым жоғары талаптары арасындағы қойшылық болып табылады. Мұндай жағдайларда индивидтің ө</w:t>
      </w:r>
      <w:proofErr w:type="gramStart"/>
      <w:r w:rsidRPr="00717B2B">
        <w:rPr>
          <w:rFonts w:ascii="Times New Roman" w:eastAsia="Times New Roman" w:hAnsi="Times New Roman" w:cs="Times New Roman"/>
          <w:color w:val="000000"/>
          <w:sz w:val="24"/>
          <w:szCs w:val="24"/>
        </w:rPr>
        <w:t>з-</w:t>
      </w:r>
      <w:proofErr w:type="gramEnd"/>
      <w:r w:rsidRPr="00717B2B">
        <w:rPr>
          <w:rFonts w:ascii="Times New Roman" w:eastAsia="Times New Roman" w:hAnsi="Times New Roman" w:cs="Times New Roman"/>
          <w:color w:val="000000"/>
          <w:sz w:val="24"/>
          <w:szCs w:val="24"/>
        </w:rPr>
        <w:t>өзіне бағытталған агрессивті әрекеттері мысалы: суицидальді әрекеттер болып табылатын аутоагрессияның пайда болуы мүмкін.</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Әлеуметтік конфликт. Әлеуметтік конфликт дегеніміз –</w:t>
      </w:r>
      <w:r w:rsidRPr="00717B2B">
        <w:rPr>
          <w:rFonts w:ascii="Times New Roman" w:eastAsia="Times New Roman" w:hAnsi="Times New Roman" w:cs="Times New Roman"/>
          <w:color w:val="000000"/>
          <w:sz w:val="24"/>
          <w:szCs w:val="24"/>
        </w:rPr>
        <w:t> әлеуметтік өзараәрекеттесу процесінде пайда болатын, конфликт субьектілерінің қарам</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 xml:space="preserve">қарсы әлеуметтерімен сипатталатын және олардың бір-біріне қатысты бастан өткеретін жағымсыз эмоцияларға ұштасатын мәнді қарама-қайшылықтарды шешудің анағұрлым шиелініскен тәсілі.Егер </w:t>
      </w:r>
      <w:r w:rsidRPr="00717B2B">
        <w:rPr>
          <w:rFonts w:ascii="Times New Roman" w:eastAsia="Times New Roman" w:hAnsi="Times New Roman" w:cs="Times New Roman"/>
          <w:color w:val="000000"/>
          <w:sz w:val="24"/>
          <w:szCs w:val="24"/>
        </w:rPr>
        <w:lastRenderedPageBreak/>
        <w:t>конфликт субьектілері қарам</w:t>
      </w:r>
      <w:proofErr w:type="gramStart"/>
      <w:r w:rsidRPr="00717B2B">
        <w:rPr>
          <w:rFonts w:ascii="Times New Roman" w:eastAsia="Times New Roman" w:hAnsi="Times New Roman" w:cs="Times New Roman"/>
          <w:color w:val="000000"/>
          <w:sz w:val="24"/>
          <w:szCs w:val="24"/>
        </w:rPr>
        <w:t>а-</w:t>
      </w:r>
      <w:proofErr w:type="gramEnd"/>
      <w:r w:rsidRPr="00717B2B">
        <w:rPr>
          <w:rFonts w:ascii="Times New Roman" w:eastAsia="Times New Roman" w:hAnsi="Times New Roman" w:cs="Times New Roman"/>
          <w:color w:val="000000"/>
          <w:sz w:val="24"/>
          <w:szCs w:val="24"/>
        </w:rPr>
        <w:t>қарсыәрекет жасап, бірақ бұл кезде бір-біріне жағымсыз эмоцияда болмаса , немесе керісінше жағымсыз эмоцияны бастан кешіріп, бірақ оларды сырттай көрсетпесе, бір-біріне қарсы әрекет етпесе, онда мұндай ситуациялар конфликт алдындағы болып табылады.(передконфликтными).</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Әлеуметтік конфликтінің анықтамасынан байқағанымыздай, конфликтологияда осы құбылыстың психологиялық құрамдарына үлкен </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өл беріледі. Бұл конфликтологияның ерекше саласы-конфликт психологиясын бөліп көрсету қажеттігін дәлелдейді.Оның зерттеу обьектісі тұтас конфликт, ал пәні- олардың пайда болу даму және конструктивті аяқталуының психологиялық заңдылықтары мен механизмдері болып табылады.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 психологиясын қарастырылатын феноменнің үш тү</w:t>
      </w:r>
      <w:proofErr w:type="gramStart"/>
      <w:r w:rsidRPr="00717B2B">
        <w:rPr>
          <w:rFonts w:ascii="Times New Roman" w:eastAsia="Times New Roman" w:hAnsi="Times New Roman" w:cs="Times New Roman"/>
          <w:color w:val="000000"/>
          <w:sz w:val="24"/>
          <w:szCs w:val="24"/>
        </w:rPr>
        <w:t>р</w:t>
      </w:r>
      <w:proofErr w:type="gramEnd"/>
      <w:r w:rsidRPr="00717B2B">
        <w:rPr>
          <w:rFonts w:ascii="Times New Roman" w:eastAsia="Times New Roman" w:hAnsi="Times New Roman" w:cs="Times New Roman"/>
          <w:color w:val="000000"/>
          <w:sz w:val="24"/>
          <w:szCs w:val="24"/>
        </w:rPr>
        <w:t>і қызықтырады: тұлғаішілік конфликтілер , әлеуметтік конфликтілер және зооконфликтілер.</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 психологияның орталық обьектісі - әлеуметті</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 xml:space="preserve"> конфликтілер ал олардың ядросы – тұлғааралық конфликтілер болып табылады. Басқа әлеуметтік конфликтілермен салыстырғанда аса күрделі емес болып табылытын тұлғааралық конфликтілерді зерттеу конфликтілі өзара әрекеттесудің негізгі себептерін ашуы мүмкін</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сихикада болып жатқан және адамның конфликтілі мінез-құлқын анықтайтын процестерді зерттемей әлеуметтік конфликтілердің мотивтерін ұғыну (қиындық туғызады) ауыр болады.</w:t>
      </w:r>
    </w:p>
    <w:p w:rsidR="00690ED4" w:rsidRPr="00717B2B" w:rsidRDefault="00690ED4" w:rsidP="00717B2B">
      <w:pPr>
        <w:shd w:val="clear" w:color="auto" w:fill="FFFFFF"/>
        <w:spacing w:after="145" w:line="240" w:lineRule="auto"/>
        <w:jc w:val="center"/>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 xml:space="preserve">Конфликтілерді басқару. Конфликтілі ситуацияны </w:t>
      </w:r>
      <w:proofErr w:type="gramStart"/>
      <w:r w:rsidRPr="00717B2B">
        <w:rPr>
          <w:rFonts w:ascii="Times New Roman" w:eastAsia="Times New Roman" w:hAnsi="Times New Roman" w:cs="Times New Roman"/>
          <w:b/>
          <w:bCs/>
          <w:color w:val="000000"/>
          <w:sz w:val="24"/>
          <w:szCs w:val="24"/>
        </w:rPr>
        <w:t>меңгеру</w:t>
      </w:r>
      <w:proofErr w:type="gramEnd"/>
      <w:r w:rsidRPr="00717B2B">
        <w:rPr>
          <w:rFonts w:ascii="Times New Roman" w:eastAsia="Times New Roman" w:hAnsi="Times New Roman" w:cs="Times New Roman"/>
          <w:b/>
          <w:bCs/>
          <w:color w:val="000000"/>
          <w:sz w:val="24"/>
          <w:szCs w:val="24"/>
        </w:rPr>
        <w:t xml:space="preserve"> оны шешу әдісі ретінде</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Конфликтілерді басқару ерекшелігі оның </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үрделі әлеуметтік құбылыс болып табылатындығымен ерекшеленеді.Конфликтілердің басқарудың басты принциптері: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компеттентілік принципі- конфликтілік ситуацияның дамуына араласу теориялық дайындығы бар немесе өмірлік тәжірибесі мол компетентті адамдар арқылы жүзеге асады</w:t>
      </w:r>
      <w:proofErr w:type="gramStart"/>
      <w:r w:rsidRPr="00717B2B">
        <w:rPr>
          <w:rFonts w:ascii="Times New Roman" w:eastAsia="Times New Roman" w:hAnsi="Times New Roman" w:cs="Times New Roman"/>
          <w:color w:val="000000"/>
          <w:sz w:val="24"/>
          <w:szCs w:val="24"/>
        </w:rPr>
        <w:t>.О</w:t>
      </w:r>
      <w:proofErr w:type="gramEnd"/>
      <w:r w:rsidRPr="00717B2B">
        <w:rPr>
          <w:rFonts w:ascii="Times New Roman" w:eastAsia="Times New Roman" w:hAnsi="Times New Roman" w:cs="Times New Roman"/>
          <w:color w:val="000000"/>
          <w:sz w:val="24"/>
          <w:szCs w:val="24"/>
        </w:rPr>
        <w:t>ларды тек қана жақсы білу арақылы жақсы басқаруға болады.Кері болған жағдайда басқару нашар нәтижелерге әкеледі.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бірлесіп әрекет ету немесе компромисс принципі- мүмкіндігінше оқиғалардың дамуының мазмұның өзгертпей, оны шешудің формасы конструктивті, ал тәсілері дау-жанжалсыз болған жөн</w:t>
      </w:r>
      <w:proofErr w:type="gramStart"/>
      <w:r w:rsidRPr="00717B2B">
        <w:rPr>
          <w:rFonts w:ascii="Times New Roman" w:eastAsia="Times New Roman" w:hAnsi="Times New Roman" w:cs="Times New Roman"/>
          <w:color w:val="000000"/>
          <w:sz w:val="24"/>
          <w:szCs w:val="24"/>
        </w:rPr>
        <w:t>.О</w:t>
      </w:r>
      <w:proofErr w:type="gramEnd"/>
      <w:r w:rsidRPr="00717B2B">
        <w:rPr>
          <w:rFonts w:ascii="Times New Roman" w:eastAsia="Times New Roman" w:hAnsi="Times New Roman" w:cs="Times New Roman"/>
          <w:color w:val="000000"/>
          <w:sz w:val="24"/>
          <w:szCs w:val="24"/>
        </w:rPr>
        <w:t>ппоненттерді өздерінің ниеттерінен бастаруға мәжбүр ету керек.Адамдардың өздерінің қызығушылықтарын қорғауларына мүмкіндік беріп бірақ оған бірлесі</w:t>
      </w:r>
      <w:proofErr w:type="gramStart"/>
      <w:r w:rsidRPr="00717B2B">
        <w:rPr>
          <w:rFonts w:ascii="Times New Roman" w:eastAsia="Times New Roman" w:hAnsi="Times New Roman" w:cs="Times New Roman"/>
          <w:color w:val="000000"/>
          <w:sz w:val="24"/>
          <w:szCs w:val="24"/>
        </w:rPr>
        <w:t>п</w:t>
      </w:r>
      <w:proofErr w:type="gramEnd"/>
      <w:r w:rsidRPr="00717B2B">
        <w:rPr>
          <w:rFonts w:ascii="Times New Roman" w:eastAsia="Times New Roman" w:hAnsi="Times New Roman" w:cs="Times New Roman"/>
          <w:color w:val="000000"/>
          <w:sz w:val="24"/>
          <w:szCs w:val="24"/>
        </w:rPr>
        <w:t xml:space="preserve"> әрекет ету, компромисс, конфронтациядан аулақ болу жолдары арқылы жетулеріне мүмкіндік беру керек.</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Конфликтіні басқар</w:t>
      </w:r>
      <w:proofErr w:type="gramStart"/>
      <w:r w:rsidRPr="00717B2B">
        <w:rPr>
          <w:rFonts w:ascii="Times New Roman" w:eastAsia="Times New Roman" w:hAnsi="Times New Roman" w:cs="Times New Roman"/>
          <w:color w:val="000000"/>
          <w:sz w:val="24"/>
          <w:szCs w:val="24"/>
        </w:rPr>
        <w:t>у-</w:t>
      </w:r>
      <w:proofErr w:type="gramEnd"/>
      <w:r w:rsidRPr="00717B2B">
        <w:rPr>
          <w:rFonts w:ascii="Times New Roman" w:eastAsia="Times New Roman" w:hAnsi="Times New Roman" w:cs="Times New Roman"/>
          <w:color w:val="000000"/>
          <w:sz w:val="24"/>
          <w:szCs w:val="24"/>
        </w:rPr>
        <w:t xml:space="preserve"> бұл конфликтінің пайда болу, даму және үшінші жатың қатысуымен оны аяқтау кезеңдерінде іске асатын саналы іс-әрекет.</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Ол симтоматика, диагноститка, болжау, профилактика, алдын-алу, реттеу, шешуден тұрады</w:t>
      </w:r>
      <w:proofErr w:type="gramStart"/>
      <w:r w:rsidRPr="00717B2B">
        <w:rPr>
          <w:rFonts w:ascii="Times New Roman" w:eastAsia="Times New Roman" w:hAnsi="Times New Roman" w:cs="Times New Roman"/>
          <w:color w:val="000000"/>
          <w:sz w:val="24"/>
          <w:szCs w:val="24"/>
        </w:rPr>
        <w:t>.К</w:t>
      </w:r>
      <w:proofErr w:type="gramEnd"/>
      <w:r w:rsidRPr="00717B2B">
        <w:rPr>
          <w:rFonts w:ascii="Times New Roman" w:eastAsia="Times New Roman" w:hAnsi="Times New Roman" w:cs="Times New Roman"/>
          <w:color w:val="000000"/>
          <w:sz w:val="24"/>
          <w:szCs w:val="24"/>
        </w:rPr>
        <w:t>онфликтілерді басқарудағы іс-әрекет ерте кезеңде басталса эффективті болады. Мә</w:t>
      </w:r>
      <w:proofErr w:type="gramStart"/>
      <w:r w:rsidRPr="00717B2B">
        <w:rPr>
          <w:rFonts w:ascii="Times New Roman" w:eastAsia="Times New Roman" w:hAnsi="Times New Roman" w:cs="Times New Roman"/>
          <w:color w:val="000000"/>
          <w:sz w:val="24"/>
          <w:szCs w:val="24"/>
        </w:rPr>
        <w:t>селе</w:t>
      </w:r>
      <w:proofErr w:type="gramEnd"/>
      <w:r w:rsidRPr="00717B2B">
        <w:rPr>
          <w:rFonts w:ascii="Times New Roman" w:eastAsia="Times New Roman" w:hAnsi="Times New Roman" w:cs="Times New Roman"/>
          <w:color w:val="000000"/>
          <w:sz w:val="24"/>
          <w:szCs w:val="24"/>
        </w:rPr>
        <w:t xml:space="preserve"> неғұрлым ерте анықталса, оны конструктивті шешу жолында күш соғырлым аз жұмсалады. Конфликтіге әкететін әлеуметтік қайшылықтарды алдын-ала анықтау болжау арқылы іске асады.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Конфликтілерді болжау олардың болашақтағы пайда болуы мен даму ерекшеліктеріне байланысты ойларға негізделеді. Ол конфликтілерді ғылыми зерттеуге сонымен қатар әлеуметтік қайшылықтардың белгілері және диагностикасына байланысты тәжірбиелі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әрекеттерге негізделеді.Конфликтілік ситуацияның дамуын нақты болжау оны тиімді шешуге мүмкіндік береді.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noProof/>
          <w:color w:val="000000"/>
          <w:sz w:val="24"/>
          <w:szCs w:val="24"/>
        </w:rPr>
        <w:lastRenderedPageBreak/>
        <w:drawing>
          <wp:inline distT="0" distB="0" distL="0" distR="0">
            <wp:extent cx="3241675" cy="1367155"/>
            <wp:effectExtent l="19050" t="0" r="0" b="0"/>
            <wp:docPr id="2" name="Рисунок 2" descr="https://fsd.multiurok.ru/html/2017/04/06/s_58e66624af3b7/606929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4/06/s_58e66624af3b7/606929_2.png"/>
                    <pic:cNvPicPr>
                      <a:picLocks noChangeAspect="1" noChangeArrowheads="1"/>
                    </pic:cNvPicPr>
                  </pic:nvPicPr>
                  <pic:blipFill>
                    <a:blip r:embed="rId5"/>
                    <a:srcRect/>
                    <a:stretch>
                      <a:fillRect/>
                    </a:stretch>
                  </pic:blipFill>
                  <pic:spPr bwMode="auto">
                    <a:xfrm>
                      <a:off x="0" y="0"/>
                      <a:ext cx="3241675" cy="1367155"/>
                    </a:xfrm>
                    <a:prstGeom prst="rect">
                      <a:avLst/>
                    </a:prstGeom>
                    <a:noFill/>
                    <a:ln w="9525">
                      <a:noFill/>
                      <a:miter lim="800000"/>
                      <a:headEnd/>
                      <a:tailEnd/>
                    </a:ln>
                  </pic:spPr>
                </pic:pic>
              </a:graphicData>
            </a:graphic>
          </wp:inline>
        </w:drawing>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2. Конфликтілердің алдын-алуы әлеуметтік өзара әрекет субъектілерінің өмірлік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әрекеттерінідегі конфликтілердің пайда болуының минимум ықтималдығын көрсетеді.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Конфликтілердің алдын-алу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әрекеттерін әлеуметтік өзара әрекетке қатысушылардың өздері, ұйым басшылыры, конфликтологтар іске асырады.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Конфликтілердің алдын-алу оларды конструктивті шешуге қарағанда әлде қайда жеңіл</w:t>
      </w:r>
      <w:proofErr w:type="gramStart"/>
      <w:r w:rsidRPr="00717B2B">
        <w:rPr>
          <w:rFonts w:ascii="Times New Roman" w:eastAsia="Times New Roman" w:hAnsi="Times New Roman" w:cs="Times New Roman"/>
          <w:color w:val="000000"/>
          <w:sz w:val="24"/>
          <w:szCs w:val="24"/>
        </w:rPr>
        <w:t>.Д</w:t>
      </w:r>
      <w:proofErr w:type="gramEnd"/>
      <w:r w:rsidRPr="00717B2B">
        <w:rPr>
          <w:rFonts w:ascii="Times New Roman" w:eastAsia="Times New Roman" w:hAnsi="Times New Roman" w:cs="Times New Roman"/>
          <w:color w:val="000000"/>
          <w:sz w:val="24"/>
          <w:szCs w:val="24"/>
        </w:rPr>
        <w:t>истьруктивті конфликтілердің алдын алуға мүмкіндік беретін негізгі объективті жағдайдар:</w:t>
      </w:r>
    </w:p>
    <w:p w:rsidR="00690ED4" w:rsidRPr="00717B2B" w:rsidRDefault="00690ED4" w:rsidP="00717B2B">
      <w:pPr>
        <w:numPr>
          <w:ilvl w:val="0"/>
          <w:numId w:val="2"/>
        </w:num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ұйым жұмысшыларының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әрекеттері үшін жағымды жағдай жасау;</w:t>
      </w:r>
    </w:p>
    <w:p w:rsidR="00690ED4" w:rsidRPr="00717B2B" w:rsidRDefault="00690ED4" w:rsidP="00717B2B">
      <w:pPr>
        <w:numPr>
          <w:ilvl w:val="0"/>
          <w:numId w:val="2"/>
        </w:num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ұжымда материалдық және рухани байлықтарды әді</w:t>
      </w:r>
      <w:proofErr w:type="gramStart"/>
      <w:r w:rsidRPr="00717B2B">
        <w:rPr>
          <w:rFonts w:ascii="Times New Roman" w:eastAsia="Times New Roman" w:hAnsi="Times New Roman" w:cs="Times New Roman"/>
          <w:color w:val="000000"/>
          <w:sz w:val="24"/>
          <w:szCs w:val="24"/>
        </w:rPr>
        <w:t>л</w:t>
      </w:r>
      <w:proofErr w:type="gramEnd"/>
      <w:r w:rsidRPr="00717B2B">
        <w:rPr>
          <w:rFonts w:ascii="Times New Roman" w:eastAsia="Times New Roman" w:hAnsi="Times New Roman" w:cs="Times New Roman"/>
          <w:color w:val="000000"/>
          <w:sz w:val="24"/>
          <w:szCs w:val="24"/>
        </w:rPr>
        <w:t xml:space="preserve"> бөлу;</w:t>
      </w:r>
    </w:p>
    <w:p w:rsidR="00690ED4" w:rsidRPr="00717B2B" w:rsidRDefault="00690ED4" w:rsidP="00717B2B">
      <w:pPr>
        <w:numPr>
          <w:ilvl w:val="0"/>
          <w:numId w:val="2"/>
        </w:num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конфликтіні алдыналу үшін нормативті процедуралар өңдеу;</w:t>
      </w:r>
    </w:p>
    <w:p w:rsidR="00690ED4" w:rsidRPr="00717B2B" w:rsidRDefault="00690ED4" w:rsidP="00717B2B">
      <w:pPr>
        <w:numPr>
          <w:ilvl w:val="0"/>
          <w:numId w:val="2"/>
        </w:num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Адамды қоршаған материалды ортаның қолайлы болуы;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xml:space="preserve">Конфликтілердің алдын-алудың келесідей ұйымдастыру </w:t>
      </w:r>
      <w:proofErr w:type="gramStart"/>
      <w:r w:rsidRPr="00717B2B">
        <w:rPr>
          <w:rFonts w:ascii="Times New Roman" w:eastAsia="Times New Roman" w:hAnsi="Times New Roman" w:cs="Times New Roman"/>
          <w:color w:val="000000"/>
          <w:sz w:val="24"/>
          <w:szCs w:val="24"/>
        </w:rPr>
        <w:t>–б</w:t>
      </w:r>
      <w:proofErr w:type="gramEnd"/>
      <w:r w:rsidRPr="00717B2B">
        <w:rPr>
          <w:rFonts w:ascii="Times New Roman" w:eastAsia="Times New Roman" w:hAnsi="Times New Roman" w:cs="Times New Roman"/>
          <w:color w:val="000000"/>
          <w:sz w:val="24"/>
          <w:szCs w:val="24"/>
        </w:rPr>
        <w:t>асқару факторлары болады.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құрылымдық- ұйымдық шарттары ұйымдық және әлеуметтік топтардың құрылымдарын шешілетін мәселеге сәйкес кезеңмен келтірумен байланысты. Ұжымның формалды және фармалды емес құрылымының максималды түрде сәйкес болуы қайшылықтардың төмендеуін қамтамасыз етеді;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Функционалдық ұйымдық шарттар – ұйым және қызметкерлердің құрылымдық элементтер арасындағы функционалдық өзара байланыстарды оптималдау;</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тұлғалы</w:t>
      </w:r>
      <w:proofErr w:type="gramStart"/>
      <w:r w:rsidRPr="00717B2B">
        <w:rPr>
          <w:rFonts w:ascii="Times New Roman" w:eastAsia="Times New Roman" w:hAnsi="Times New Roman" w:cs="Times New Roman"/>
          <w:color w:val="000000"/>
          <w:sz w:val="24"/>
          <w:szCs w:val="24"/>
        </w:rPr>
        <w:t>қ-</w:t>
      </w:r>
      <w:proofErr w:type="gramEnd"/>
      <w:r w:rsidRPr="00717B2B">
        <w:rPr>
          <w:rFonts w:ascii="Times New Roman" w:eastAsia="Times New Roman" w:hAnsi="Times New Roman" w:cs="Times New Roman"/>
          <w:color w:val="000000"/>
          <w:sz w:val="24"/>
          <w:szCs w:val="24"/>
        </w:rPr>
        <w:t>функционалдық шарттар- тұлғаның өз дәрежесіне сәйкес келетін максималды талаптарына сәйкес келу принципін ескеру;Қызметтің кәсіби, адамгершілік өзге де психологиялық және физикалық сапаларға сәйкес келмеуі басшымен, бағыныштымен, қызметтестермен конгфликтінің пайда болуына әкеледі;</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 ситуациялық басқару шарттары – оптималды басқару шешімдерін қабылдау және қызметкерлердің і</w:t>
      </w:r>
      <w:proofErr w:type="gramStart"/>
      <w:r w:rsidRPr="00717B2B">
        <w:rPr>
          <w:rFonts w:ascii="Times New Roman" w:eastAsia="Times New Roman" w:hAnsi="Times New Roman" w:cs="Times New Roman"/>
          <w:color w:val="000000"/>
          <w:sz w:val="24"/>
          <w:szCs w:val="24"/>
        </w:rPr>
        <w:t>с-</w:t>
      </w:r>
      <w:proofErr w:type="gramEnd"/>
      <w:r w:rsidRPr="00717B2B">
        <w:rPr>
          <w:rFonts w:ascii="Times New Roman" w:eastAsia="Times New Roman" w:hAnsi="Times New Roman" w:cs="Times New Roman"/>
          <w:color w:val="000000"/>
          <w:sz w:val="24"/>
          <w:szCs w:val="24"/>
        </w:rPr>
        <w:t>әрекет нәтижелерін дұрыс бағалау;</w:t>
      </w:r>
    </w:p>
    <w:p w:rsidR="00690ED4" w:rsidRPr="00717B2B" w:rsidRDefault="00690ED4" w:rsidP="00717B2B">
      <w:pPr>
        <w:shd w:val="clear" w:color="auto" w:fill="FFFFFF"/>
        <w:spacing w:after="145" w:line="240" w:lineRule="auto"/>
        <w:jc w:val="center"/>
        <w:rPr>
          <w:rFonts w:ascii="Times New Roman" w:eastAsia="Times New Roman" w:hAnsi="Times New Roman" w:cs="Times New Roman"/>
          <w:color w:val="000000"/>
          <w:sz w:val="24"/>
          <w:szCs w:val="24"/>
        </w:rPr>
      </w:pPr>
    </w:p>
    <w:p w:rsidR="00690ED4" w:rsidRPr="00717B2B" w:rsidRDefault="00690ED4" w:rsidP="00717B2B">
      <w:pPr>
        <w:shd w:val="clear" w:color="auto" w:fill="FFFFFF"/>
        <w:spacing w:after="145" w:line="240" w:lineRule="auto"/>
        <w:jc w:val="center"/>
        <w:rPr>
          <w:rFonts w:ascii="Times New Roman" w:eastAsia="Times New Roman" w:hAnsi="Times New Roman" w:cs="Times New Roman"/>
          <w:color w:val="000000"/>
          <w:sz w:val="24"/>
          <w:szCs w:val="24"/>
        </w:rPr>
      </w:pPr>
      <w:r w:rsidRPr="00717B2B">
        <w:rPr>
          <w:rFonts w:ascii="Times New Roman" w:eastAsia="Times New Roman" w:hAnsi="Times New Roman" w:cs="Times New Roman"/>
          <w:b/>
          <w:bCs/>
          <w:color w:val="000000"/>
          <w:sz w:val="24"/>
          <w:szCs w:val="24"/>
        </w:rPr>
        <w:t>Конфликтілердің алдын алу шарттары</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noProof/>
          <w:color w:val="000000"/>
          <w:sz w:val="24"/>
          <w:szCs w:val="24"/>
        </w:rPr>
        <w:lastRenderedPageBreak/>
        <w:drawing>
          <wp:inline distT="0" distB="0" distL="0" distR="0">
            <wp:extent cx="3241675" cy="1948815"/>
            <wp:effectExtent l="0" t="0" r="0" b="0"/>
            <wp:docPr id="3" name="Рисунок 3" descr="https://fsd.multiurok.ru/html/2017/04/06/s_58e66624af3b7/606929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4/06/s_58e66624af3b7/606929_3.png"/>
                    <pic:cNvPicPr>
                      <a:picLocks noChangeAspect="1" noChangeArrowheads="1"/>
                    </pic:cNvPicPr>
                  </pic:nvPicPr>
                  <pic:blipFill>
                    <a:blip r:embed="rId6"/>
                    <a:srcRect/>
                    <a:stretch>
                      <a:fillRect/>
                    </a:stretch>
                  </pic:blipFill>
                  <pic:spPr bwMode="auto">
                    <a:xfrm>
                      <a:off x="0" y="0"/>
                      <a:ext cx="3241675" cy="1948815"/>
                    </a:xfrm>
                    <a:prstGeom prst="rect">
                      <a:avLst/>
                    </a:prstGeom>
                    <a:noFill/>
                    <a:ln w="9525">
                      <a:noFill/>
                      <a:miter lim="800000"/>
                      <a:headEnd/>
                      <a:tailEnd/>
                    </a:ln>
                  </pic:spPr>
                </pic:pic>
              </a:graphicData>
            </a:graphic>
          </wp:inline>
        </w:drawing>
      </w:r>
      <w:r w:rsidRPr="00717B2B">
        <w:rPr>
          <w:rFonts w:ascii="Times New Roman" w:eastAsia="Times New Roman" w:hAnsi="Times New Roman" w:cs="Times New Roman"/>
          <w:noProof/>
          <w:color w:val="000000"/>
          <w:sz w:val="24"/>
          <w:szCs w:val="24"/>
        </w:rPr>
        <w:drawing>
          <wp:anchor distT="0" distB="0" distL="0" distR="0" simplePos="0" relativeHeight="251659264" behindDoc="0" locked="0" layoutInCell="1" allowOverlap="0">
            <wp:simplePos x="0" y="0"/>
            <wp:positionH relativeFrom="column">
              <wp:align>left</wp:align>
            </wp:positionH>
            <wp:positionV relativeFrom="line">
              <wp:posOffset>0</wp:posOffset>
            </wp:positionV>
            <wp:extent cx="1104900" cy="371475"/>
            <wp:effectExtent l="19050" t="0" r="0" b="0"/>
            <wp:wrapSquare wrapText="bothSides"/>
            <wp:docPr id="12" name="Рисунок 2" descr="https://fsd.multiurok.ru/html/2017/04/06/s_58e66624af3b7/606929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multiurok.ru/html/2017/04/06/s_58e66624af3b7/606929_4.png"/>
                    <pic:cNvPicPr>
                      <a:picLocks noChangeAspect="1" noChangeArrowheads="1"/>
                    </pic:cNvPicPr>
                  </pic:nvPicPr>
                  <pic:blipFill>
                    <a:blip r:embed="rId7"/>
                    <a:srcRect/>
                    <a:stretch>
                      <a:fillRect/>
                    </a:stretch>
                  </pic:blipFill>
                  <pic:spPr bwMode="auto">
                    <a:xfrm>
                      <a:off x="0" y="0"/>
                      <a:ext cx="1104900" cy="371475"/>
                    </a:xfrm>
                    <a:prstGeom prst="rect">
                      <a:avLst/>
                    </a:prstGeom>
                    <a:noFill/>
                    <a:ln w="9525">
                      <a:noFill/>
                      <a:miter lim="800000"/>
                      <a:headEnd/>
                      <a:tailEnd/>
                    </a:ln>
                  </pic:spPr>
                </pic:pic>
              </a:graphicData>
            </a:graphic>
          </wp:anchor>
        </w:drawing>
      </w:r>
      <w:r w:rsidRPr="00717B2B">
        <w:rPr>
          <w:rFonts w:ascii="Times New Roman" w:eastAsia="Times New Roman" w:hAnsi="Times New Roman" w:cs="Times New Roman"/>
          <w:noProof/>
          <w:color w:val="000000"/>
          <w:sz w:val="24"/>
          <w:szCs w:val="24"/>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9525" cy="1019175"/>
            <wp:effectExtent l="0" t="0" r="0" b="0"/>
            <wp:wrapSquare wrapText="bothSides"/>
            <wp:docPr id="11" name="Рисунок 3" descr="https://fsd.multiurok.ru/html/2017/04/06/s_58e66624af3b7/606929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multiurok.ru/html/2017/04/06/s_58e66624af3b7/606929_5.png"/>
                    <pic:cNvPicPr>
                      <a:picLocks noChangeAspect="1" noChangeArrowheads="1"/>
                    </pic:cNvPicPr>
                  </pic:nvPicPr>
                  <pic:blipFill>
                    <a:blip r:embed="rId8"/>
                    <a:srcRect/>
                    <a:stretch>
                      <a:fillRect/>
                    </a:stretch>
                  </pic:blipFill>
                  <pic:spPr bwMode="auto">
                    <a:xfrm>
                      <a:off x="0" y="0"/>
                      <a:ext cx="9525" cy="1019175"/>
                    </a:xfrm>
                    <a:prstGeom prst="rect">
                      <a:avLst/>
                    </a:prstGeom>
                    <a:noFill/>
                    <a:ln w="9525">
                      <a:noFill/>
                      <a:miter lim="800000"/>
                      <a:headEnd/>
                      <a:tailEnd/>
                    </a:ln>
                  </pic:spPr>
                </pic:pic>
              </a:graphicData>
            </a:graphic>
          </wp:anchor>
        </w:drawing>
      </w:r>
      <w:r w:rsidRPr="00717B2B">
        <w:rPr>
          <w:rFonts w:ascii="Times New Roman" w:eastAsia="Times New Roman" w:hAnsi="Times New Roman" w:cs="Times New Roman"/>
          <w:noProof/>
          <w:color w:val="000000"/>
          <w:sz w:val="24"/>
          <w:szCs w:val="24"/>
        </w:rPr>
        <w:drawing>
          <wp:anchor distT="0" distB="0" distL="0" distR="0" simplePos="0" relativeHeight="251661312" behindDoc="0" locked="0" layoutInCell="1" allowOverlap="0">
            <wp:simplePos x="0" y="0"/>
            <wp:positionH relativeFrom="column">
              <wp:align>left</wp:align>
            </wp:positionH>
            <wp:positionV relativeFrom="line">
              <wp:posOffset>0</wp:posOffset>
            </wp:positionV>
            <wp:extent cx="9525" cy="1038225"/>
            <wp:effectExtent l="0" t="0" r="0" b="0"/>
            <wp:wrapSquare wrapText="bothSides"/>
            <wp:docPr id="4" name="Рисунок 4" descr="https://fsd.multiurok.ru/html/2017/04/06/s_58e66624af3b7/60692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multiurok.ru/html/2017/04/06/s_58e66624af3b7/606929_6.png"/>
                    <pic:cNvPicPr>
                      <a:picLocks noChangeAspect="1" noChangeArrowheads="1"/>
                    </pic:cNvPicPr>
                  </pic:nvPicPr>
                  <pic:blipFill>
                    <a:blip r:embed="rId9"/>
                    <a:srcRect/>
                    <a:stretch>
                      <a:fillRect/>
                    </a:stretch>
                  </pic:blipFill>
                  <pic:spPr bwMode="auto">
                    <a:xfrm>
                      <a:off x="0" y="0"/>
                      <a:ext cx="9525" cy="1038225"/>
                    </a:xfrm>
                    <a:prstGeom prst="rect">
                      <a:avLst/>
                    </a:prstGeom>
                    <a:noFill/>
                    <a:ln w="9525">
                      <a:noFill/>
                      <a:miter lim="800000"/>
                      <a:headEnd/>
                      <a:tailEnd/>
                    </a:ln>
                  </pic:spPr>
                </pic:pic>
              </a:graphicData>
            </a:graphic>
          </wp:anchor>
        </w:drawing>
      </w:r>
      <w:r w:rsidRPr="00717B2B">
        <w:rPr>
          <w:rFonts w:ascii="Times New Roman" w:eastAsia="Times New Roman" w:hAnsi="Times New Roman" w:cs="Times New Roman"/>
          <w:noProof/>
          <w:color w:val="000000"/>
          <w:sz w:val="24"/>
          <w:szCs w:val="24"/>
        </w:rPr>
        <w:drawing>
          <wp:anchor distT="0" distB="0" distL="0" distR="0" simplePos="0" relativeHeight="251662336" behindDoc="0" locked="0" layoutInCell="1" allowOverlap="0">
            <wp:simplePos x="0" y="0"/>
            <wp:positionH relativeFrom="column">
              <wp:align>left</wp:align>
            </wp:positionH>
            <wp:positionV relativeFrom="line">
              <wp:posOffset>0</wp:posOffset>
            </wp:positionV>
            <wp:extent cx="1304925" cy="266700"/>
            <wp:effectExtent l="19050" t="0" r="9525" b="0"/>
            <wp:wrapSquare wrapText="bothSides"/>
            <wp:docPr id="5" name="Рисунок 5" descr="https://fsd.multiurok.ru/html/2017/04/06/s_58e66624af3b7/606929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04/06/s_58e66624af3b7/606929_7.png"/>
                    <pic:cNvPicPr>
                      <a:picLocks noChangeAspect="1" noChangeArrowheads="1"/>
                    </pic:cNvPicPr>
                  </pic:nvPicPr>
                  <pic:blipFill>
                    <a:blip r:embed="rId10"/>
                    <a:srcRect/>
                    <a:stretch>
                      <a:fillRect/>
                    </a:stretch>
                  </pic:blipFill>
                  <pic:spPr bwMode="auto">
                    <a:xfrm>
                      <a:off x="0" y="0"/>
                      <a:ext cx="1304925" cy="266700"/>
                    </a:xfrm>
                    <a:prstGeom prst="rect">
                      <a:avLst/>
                    </a:prstGeom>
                    <a:noFill/>
                    <a:ln w="9525">
                      <a:noFill/>
                      <a:miter lim="800000"/>
                      <a:headEnd/>
                      <a:tailEnd/>
                    </a:ln>
                  </pic:spPr>
                </pic:pic>
              </a:graphicData>
            </a:graphic>
          </wp:anchor>
        </w:drawing>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noProof/>
          <w:color w:val="000000"/>
          <w:sz w:val="24"/>
          <w:szCs w:val="24"/>
        </w:rPr>
        <w:drawing>
          <wp:anchor distT="0" distB="0" distL="0" distR="0" simplePos="0" relativeHeight="251663360" behindDoc="0" locked="0" layoutInCell="1" allowOverlap="0">
            <wp:simplePos x="0" y="0"/>
            <wp:positionH relativeFrom="column">
              <wp:align>left</wp:align>
            </wp:positionH>
            <wp:positionV relativeFrom="line">
              <wp:posOffset>0</wp:posOffset>
            </wp:positionV>
            <wp:extent cx="1304925" cy="200025"/>
            <wp:effectExtent l="19050" t="0" r="9525" b="0"/>
            <wp:wrapSquare wrapText="bothSides"/>
            <wp:docPr id="6" name="Рисунок 6" descr="https://fsd.multiurok.ru/html/2017/04/06/s_58e66624af3b7/606929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04/06/s_58e66624af3b7/606929_8.png"/>
                    <pic:cNvPicPr>
                      <a:picLocks noChangeAspect="1" noChangeArrowheads="1"/>
                    </pic:cNvPicPr>
                  </pic:nvPicPr>
                  <pic:blipFill>
                    <a:blip r:embed="rId11"/>
                    <a:srcRect/>
                    <a:stretch>
                      <a:fillRect/>
                    </a:stretch>
                  </pic:blipFill>
                  <pic:spPr bwMode="auto">
                    <a:xfrm>
                      <a:off x="0" y="0"/>
                      <a:ext cx="1304925" cy="200025"/>
                    </a:xfrm>
                    <a:prstGeom prst="rect">
                      <a:avLst/>
                    </a:prstGeom>
                    <a:noFill/>
                    <a:ln w="9525">
                      <a:noFill/>
                      <a:miter lim="800000"/>
                      <a:headEnd/>
                      <a:tailEnd/>
                    </a:ln>
                  </pic:spPr>
                </pic:pic>
              </a:graphicData>
            </a:graphic>
          </wp:anchor>
        </w:drawing>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p>
    <w:p w:rsidR="00690ED4" w:rsidRPr="00717B2B" w:rsidRDefault="00690ED4" w:rsidP="00717B2B">
      <w:pPr>
        <w:shd w:val="clear" w:color="auto" w:fill="FFFFFF"/>
        <w:spacing w:after="145" w:line="240" w:lineRule="auto"/>
        <w:jc w:val="center"/>
        <w:rPr>
          <w:rFonts w:ascii="Times New Roman" w:eastAsia="Times New Roman" w:hAnsi="Times New Roman" w:cs="Times New Roman"/>
          <w:color w:val="000000"/>
          <w:sz w:val="24"/>
          <w:szCs w:val="24"/>
        </w:rPr>
      </w:pPr>
      <w:r w:rsidRPr="00717B2B">
        <w:rPr>
          <w:rFonts w:ascii="Times New Roman" w:eastAsia="Times New Roman" w:hAnsi="Times New Roman" w:cs="Times New Roman"/>
          <w:noProof/>
          <w:color w:val="000000"/>
          <w:sz w:val="24"/>
          <w:szCs w:val="24"/>
        </w:rPr>
        <w:drawing>
          <wp:anchor distT="0" distB="0" distL="0" distR="0" simplePos="0" relativeHeight="251664384" behindDoc="0" locked="0" layoutInCell="1" allowOverlap="0">
            <wp:simplePos x="0" y="0"/>
            <wp:positionH relativeFrom="column">
              <wp:align>left</wp:align>
            </wp:positionH>
            <wp:positionV relativeFrom="line">
              <wp:posOffset>0</wp:posOffset>
            </wp:positionV>
            <wp:extent cx="1104900" cy="485775"/>
            <wp:effectExtent l="19050" t="0" r="0" b="0"/>
            <wp:wrapSquare wrapText="bothSides"/>
            <wp:docPr id="7" name="Рисунок 7" descr="https://fsd.multiurok.ru/html/2017/04/06/s_58e66624af3b7/606929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04/06/s_58e66624af3b7/606929_9.png"/>
                    <pic:cNvPicPr>
                      <a:picLocks noChangeAspect="1" noChangeArrowheads="1"/>
                    </pic:cNvPicPr>
                  </pic:nvPicPr>
                  <pic:blipFill>
                    <a:blip r:embed="rId12"/>
                    <a:srcRect/>
                    <a:stretch>
                      <a:fillRect/>
                    </a:stretch>
                  </pic:blipFill>
                  <pic:spPr bwMode="auto">
                    <a:xfrm>
                      <a:off x="0" y="0"/>
                      <a:ext cx="1104900" cy="485775"/>
                    </a:xfrm>
                    <a:prstGeom prst="rect">
                      <a:avLst/>
                    </a:prstGeom>
                    <a:noFill/>
                    <a:ln w="9525">
                      <a:noFill/>
                      <a:miter lim="800000"/>
                      <a:headEnd/>
                      <a:tailEnd/>
                    </a:ln>
                  </pic:spPr>
                </pic:pic>
              </a:graphicData>
            </a:graphic>
          </wp:anchor>
        </w:drawing>
      </w:r>
      <w:r w:rsidRPr="00717B2B">
        <w:rPr>
          <w:rFonts w:ascii="Times New Roman" w:eastAsia="Times New Roman" w:hAnsi="Times New Roman" w:cs="Times New Roman"/>
          <w:noProof/>
          <w:color w:val="000000"/>
          <w:sz w:val="24"/>
          <w:szCs w:val="24"/>
        </w:rPr>
        <w:drawing>
          <wp:anchor distT="0" distB="0" distL="0" distR="0" simplePos="0" relativeHeight="251665408" behindDoc="0" locked="0" layoutInCell="1" allowOverlap="0">
            <wp:simplePos x="0" y="0"/>
            <wp:positionH relativeFrom="column">
              <wp:align>left</wp:align>
            </wp:positionH>
            <wp:positionV relativeFrom="line">
              <wp:posOffset>0</wp:posOffset>
            </wp:positionV>
            <wp:extent cx="1304925" cy="304800"/>
            <wp:effectExtent l="19050" t="0" r="9525" b="0"/>
            <wp:wrapSquare wrapText="bothSides"/>
            <wp:docPr id="8" name="Рисунок 8" descr="https://fsd.multiurok.ru/html/2017/04/06/s_58e66624af3b7/606929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04/06/s_58e66624af3b7/606929_10.png"/>
                    <pic:cNvPicPr>
                      <a:picLocks noChangeAspect="1" noChangeArrowheads="1"/>
                    </pic:cNvPicPr>
                  </pic:nvPicPr>
                  <pic:blipFill>
                    <a:blip r:embed="rId13"/>
                    <a:srcRect/>
                    <a:stretch>
                      <a:fillRect/>
                    </a:stretch>
                  </pic:blipFill>
                  <pic:spPr bwMode="auto">
                    <a:xfrm>
                      <a:off x="0" y="0"/>
                      <a:ext cx="1304925" cy="304800"/>
                    </a:xfrm>
                    <a:prstGeom prst="rect">
                      <a:avLst/>
                    </a:prstGeom>
                    <a:noFill/>
                    <a:ln w="9525">
                      <a:noFill/>
                      <a:miter lim="800000"/>
                      <a:headEnd/>
                      <a:tailEnd/>
                    </a:ln>
                  </pic:spPr>
                </pic:pic>
              </a:graphicData>
            </a:graphic>
          </wp:anchor>
        </w:drawing>
      </w:r>
      <w:r w:rsidRPr="00717B2B">
        <w:rPr>
          <w:rFonts w:ascii="Times New Roman" w:eastAsia="Times New Roman" w:hAnsi="Times New Roman" w:cs="Times New Roman"/>
          <w:noProof/>
          <w:color w:val="000000"/>
          <w:sz w:val="24"/>
          <w:szCs w:val="24"/>
        </w:rPr>
        <w:drawing>
          <wp:anchor distT="0" distB="0" distL="0" distR="0" simplePos="0" relativeHeight="251666432"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9" name="Рисунок 9" descr="https://fsd.multiurok.ru/html/2017/04/06/s_58e66624af3b7/606929_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04/06/s_58e66624af3b7/606929_11.png"/>
                    <pic:cNvPicPr>
                      <a:picLocks noChangeAspect="1" noChangeArrowheads="1"/>
                    </pic:cNvPicPr>
                  </pic:nvPicPr>
                  <pic:blipFill>
                    <a:blip r:embed="rId14"/>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717B2B">
        <w:rPr>
          <w:rFonts w:ascii="Times New Roman" w:eastAsia="Times New Roman" w:hAnsi="Times New Roman" w:cs="Times New Roman"/>
          <w:color w:val="000000"/>
          <w:sz w:val="24"/>
          <w:szCs w:val="24"/>
        </w:rPr>
        <w:t>тұлғалық себептерді жою</w:t>
      </w:r>
    </w:p>
    <w:p w:rsidR="00690ED4" w:rsidRPr="00717B2B" w:rsidRDefault="00690ED4" w:rsidP="00717B2B">
      <w:pPr>
        <w:shd w:val="clear" w:color="auto" w:fill="FFFFFF"/>
        <w:spacing w:after="145" w:line="240" w:lineRule="auto"/>
        <w:rPr>
          <w:rFonts w:ascii="Times New Roman" w:eastAsia="Times New Roman" w:hAnsi="Times New Roman" w:cs="Times New Roman"/>
          <w:color w:val="000000"/>
          <w:sz w:val="24"/>
          <w:szCs w:val="24"/>
        </w:rPr>
      </w:pPr>
      <w:r w:rsidRPr="00717B2B">
        <w:rPr>
          <w:rFonts w:ascii="Times New Roman" w:eastAsia="Times New Roman" w:hAnsi="Times New Roman" w:cs="Times New Roman"/>
          <w:color w:val="000000"/>
          <w:sz w:val="24"/>
          <w:szCs w:val="24"/>
        </w:rPr>
        <w:t>әлеуметтік-психология-лық себептерді жою</w:t>
      </w:r>
    </w:p>
    <w:p w:rsidR="00690ED4" w:rsidRPr="00717B2B" w:rsidRDefault="00690ED4" w:rsidP="00717B2B">
      <w:pPr>
        <w:spacing w:after="0" w:line="240" w:lineRule="auto"/>
        <w:rPr>
          <w:rFonts w:ascii="Times New Roman" w:eastAsia="Times New Roman" w:hAnsi="Times New Roman" w:cs="Times New Roman"/>
          <w:sz w:val="24"/>
          <w:szCs w:val="24"/>
        </w:rPr>
      </w:pPr>
      <w:r w:rsidRPr="00717B2B">
        <w:rPr>
          <w:rFonts w:ascii="Times New Roman" w:eastAsia="Times New Roman" w:hAnsi="Times New Roman" w:cs="Times New Roman"/>
          <w:noProof/>
          <w:color w:val="000000"/>
          <w:sz w:val="24"/>
          <w:szCs w:val="24"/>
        </w:rPr>
        <w:drawing>
          <wp:anchor distT="0" distB="0" distL="0" distR="0" simplePos="0" relativeHeight="251667456" behindDoc="0" locked="0" layoutInCell="1" allowOverlap="0">
            <wp:simplePos x="0" y="0"/>
            <wp:positionH relativeFrom="column">
              <wp:align>left</wp:align>
            </wp:positionH>
            <wp:positionV relativeFrom="line">
              <wp:posOffset>0</wp:posOffset>
            </wp:positionV>
            <wp:extent cx="133350" cy="133350"/>
            <wp:effectExtent l="19050" t="0" r="0" b="0"/>
            <wp:wrapSquare wrapText="bothSides"/>
            <wp:docPr id="10" name="Рисунок 10" descr="https://fsd.multiurok.ru/html/2017/04/06/s_58e66624af3b7/606929_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7/04/06/s_58e66624af3b7/606929_12.png"/>
                    <pic:cNvPicPr>
                      <a:picLocks noChangeAspect="1" noChangeArrowheads="1"/>
                    </pic:cNvPicPr>
                  </pic:nvPicPr>
                  <pic:blipFill>
                    <a:blip r:embed="rId15"/>
                    <a:srcRect/>
                    <a:stretch>
                      <a:fillRect/>
                    </a:stretch>
                  </pic:blipFill>
                  <pic:spPr bwMode="auto">
                    <a:xfrm>
                      <a:off x="0" y="0"/>
                      <a:ext cx="133350" cy="133350"/>
                    </a:xfrm>
                    <a:prstGeom prst="rect">
                      <a:avLst/>
                    </a:prstGeom>
                    <a:noFill/>
                    <a:ln w="9525">
                      <a:noFill/>
                      <a:miter lim="800000"/>
                      <a:headEnd/>
                      <a:tailEnd/>
                    </a:ln>
                  </pic:spPr>
                </pic:pic>
              </a:graphicData>
            </a:graphic>
          </wp:anchor>
        </w:drawing>
      </w:r>
      <w:r w:rsidRPr="00717B2B">
        <w:rPr>
          <w:rFonts w:ascii="Times New Roman" w:eastAsia="Times New Roman" w:hAnsi="Times New Roman" w:cs="Times New Roman"/>
          <w:color w:val="252525"/>
          <w:sz w:val="24"/>
          <w:szCs w:val="24"/>
        </w:rPr>
        <w:br/>
      </w:r>
    </w:p>
    <w:p w:rsidR="00070D5D" w:rsidRPr="00283CC7" w:rsidRDefault="00070D5D" w:rsidP="00070D5D">
      <w:pPr>
        <w:pStyle w:val="a7"/>
        <w:numPr>
          <w:ilvl w:val="0"/>
          <w:numId w:val="5"/>
        </w:numPr>
        <w:tabs>
          <w:tab w:val="left" w:pos="2693"/>
        </w:tabs>
        <w:rPr>
          <w:rFonts w:ascii="Times New Roman" w:hAnsi="Times New Roman" w:cs="Times New Roman"/>
          <w:b/>
          <w:lang w:val="kk-KZ"/>
        </w:rPr>
      </w:pPr>
      <w:r w:rsidRPr="00283CC7">
        <w:rPr>
          <w:rFonts w:ascii="Times New Roman" w:hAnsi="Times New Roman" w:cs="Times New Roman"/>
          <w:b/>
          <w:lang w:val="kk-KZ"/>
        </w:rPr>
        <w:t xml:space="preserve">Жаңа тақырыпты бекіту. </w:t>
      </w:r>
      <w:r w:rsidRPr="00283CC7">
        <w:rPr>
          <w:rFonts w:ascii="Times New Roman" w:hAnsi="Times New Roman" w:cs="Times New Roman"/>
          <w:lang w:val="kk-KZ"/>
        </w:rPr>
        <w:t>Бекіту сұрақтары, тапсырмалары.</w:t>
      </w:r>
    </w:p>
    <w:p w:rsidR="00070D5D" w:rsidRPr="00283CC7" w:rsidRDefault="00070D5D" w:rsidP="00070D5D">
      <w:pPr>
        <w:pStyle w:val="a7"/>
        <w:tabs>
          <w:tab w:val="left" w:pos="2693"/>
        </w:tabs>
        <w:rPr>
          <w:rFonts w:ascii="Times New Roman" w:hAnsi="Times New Roman" w:cs="Times New Roman"/>
          <w:lang w:val="kk-KZ"/>
        </w:rPr>
      </w:pPr>
      <w:r w:rsidRPr="00283CC7">
        <w:rPr>
          <w:rFonts w:ascii="Times New Roman" w:hAnsi="Times New Roman" w:cs="Times New Roman"/>
          <w:b/>
          <w:lang w:val="kk-KZ"/>
        </w:rPr>
        <w:t>Закрепление новой темы.</w:t>
      </w:r>
      <w:r w:rsidRPr="00283CC7">
        <w:rPr>
          <w:rFonts w:ascii="Times New Roman" w:hAnsi="Times New Roman" w:cs="Times New Roman"/>
          <w:lang w:val="kk-KZ"/>
        </w:rPr>
        <w:t xml:space="preserve"> Вопросы, задания для закрепления.</w:t>
      </w:r>
    </w:p>
    <w:p w:rsidR="00070D5D" w:rsidRPr="00283CC7" w:rsidRDefault="00070D5D" w:rsidP="00070D5D">
      <w:pPr>
        <w:pStyle w:val="a7"/>
        <w:tabs>
          <w:tab w:val="left" w:pos="2693"/>
        </w:tabs>
        <w:rPr>
          <w:rFonts w:ascii="Times New Roman" w:hAnsi="Times New Roman" w:cs="Times New Roman"/>
          <w:lang w:val="kk-KZ"/>
        </w:rPr>
      </w:pPr>
    </w:p>
    <w:p w:rsidR="00070D5D" w:rsidRPr="00283CC7" w:rsidRDefault="00070D5D" w:rsidP="00070D5D">
      <w:pPr>
        <w:pStyle w:val="a7"/>
        <w:numPr>
          <w:ilvl w:val="0"/>
          <w:numId w:val="5"/>
        </w:numPr>
        <w:tabs>
          <w:tab w:val="left" w:pos="2693"/>
        </w:tabs>
        <w:rPr>
          <w:rFonts w:ascii="Times New Roman" w:hAnsi="Times New Roman" w:cs="Times New Roman"/>
          <w:b/>
          <w:lang w:val="kk-KZ"/>
        </w:rPr>
      </w:pPr>
      <w:r w:rsidRPr="00283CC7">
        <w:rPr>
          <w:rFonts w:ascii="Times New Roman" w:hAnsi="Times New Roman" w:cs="Times New Roman"/>
          <w:b/>
          <w:lang w:val="kk-KZ"/>
        </w:rPr>
        <w:t>Баға қою.</w:t>
      </w:r>
      <w:r w:rsidRPr="00283CC7">
        <w:rPr>
          <w:rFonts w:ascii="Times New Roman" w:hAnsi="Times New Roman" w:cs="Times New Roman"/>
          <w:u w:val="single"/>
        </w:rPr>
        <w:t>____________________________________________________________________ ______________________________________________________________________________________________________________________________________</w:t>
      </w:r>
    </w:p>
    <w:p w:rsidR="00070D5D" w:rsidRPr="00283CC7" w:rsidRDefault="00070D5D" w:rsidP="00070D5D">
      <w:pPr>
        <w:pStyle w:val="a7"/>
        <w:tabs>
          <w:tab w:val="left" w:pos="2693"/>
        </w:tabs>
        <w:rPr>
          <w:rFonts w:ascii="Times New Roman" w:hAnsi="Times New Roman" w:cs="Times New Roman"/>
          <w:lang w:val="kk-KZ"/>
        </w:rPr>
      </w:pPr>
      <w:r w:rsidRPr="00283CC7">
        <w:rPr>
          <w:rFonts w:ascii="Times New Roman" w:hAnsi="Times New Roman" w:cs="Times New Roman"/>
          <w:b/>
          <w:lang w:val="kk-KZ"/>
        </w:rPr>
        <w:t>Выставление оценок.</w:t>
      </w:r>
    </w:p>
    <w:p w:rsidR="00070D5D" w:rsidRPr="00283CC7" w:rsidRDefault="00070D5D" w:rsidP="00070D5D">
      <w:pPr>
        <w:pStyle w:val="a7"/>
        <w:tabs>
          <w:tab w:val="left" w:pos="2693"/>
        </w:tabs>
        <w:rPr>
          <w:rFonts w:ascii="Times New Roman" w:hAnsi="Times New Roman" w:cs="Times New Roman"/>
          <w:lang w:val="kk-KZ"/>
        </w:rPr>
      </w:pPr>
    </w:p>
    <w:p w:rsidR="00070D5D" w:rsidRPr="00283CC7" w:rsidRDefault="00070D5D" w:rsidP="00070D5D">
      <w:pPr>
        <w:pStyle w:val="a7"/>
        <w:numPr>
          <w:ilvl w:val="0"/>
          <w:numId w:val="5"/>
        </w:numPr>
        <w:tabs>
          <w:tab w:val="left" w:pos="2693"/>
        </w:tabs>
        <w:rPr>
          <w:rFonts w:ascii="Times New Roman" w:hAnsi="Times New Roman" w:cs="Times New Roman"/>
          <w:b/>
          <w:lang w:val="kk-KZ"/>
        </w:rPr>
      </w:pPr>
      <w:r w:rsidRPr="00283CC7">
        <w:rPr>
          <w:rFonts w:ascii="Times New Roman" w:hAnsi="Times New Roman" w:cs="Times New Roman"/>
          <w:b/>
          <w:lang w:val="kk-KZ"/>
        </w:rPr>
        <w:t xml:space="preserve">Үй тапсырмасы. </w:t>
      </w:r>
    </w:p>
    <w:p w:rsidR="00070D5D" w:rsidRPr="00283CC7" w:rsidRDefault="00070D5D" w:rsidP="00070D5D">
      <w:pPr>
        <w:pStyle w:val="a7"/>
        <w:tabs>
          <w:tab w:val="left" w:pos="2693"/>
        </w:tabs>
        <w:rPr>
          <w:rFonts w:ascii="Times New Roman" w:hAnsi="Times New Roman" w:cs="Times New Roman"/>
          <w:lang w:val="kk-KZ"/>
        </w:rPr>
      </w:pPr>
      <w:r w:rsidRPr="00283CC7">
        <w:rPr>
          <w:rFonts w:ascii="Times New Roman" w:hAnsi="Times New Roman" w:cs="Times New Roman"/>
          <w:lang w:val="kk-KZ"/>
        </w:rPr>
        <w:t>Дәрістік материал.</w:t>
      </w:r>
    </w:p>
    <w:p w:rsidR="00070D5D" w:rsidRPr="00283CC7" w:rsidRDefault="00070D5D" w:rsidP="00070D5D">
      <w:pPr>
        <w:pStyle w:val="a7"/>
        <w:tabs>
          <w:tab w:val="left" w:pos="2693"/>
        </w:tabs>
        <w:rPr>
          <w:rFonts w:ascii="Times New Roman" w:hAnsi="Times New Roman" w:cs="Times New Roman"/>
          <w:lang w:val="kk-KZ"/>
        </w:rPr>
      </w:pPr>
      <w:r w:rsidRPr="00283CC7">
        <w:rPr>
          <w:rFonts w:ascii="Times New Roman" w:hAnsi="Times New Roman" w:cs="Times New Roman"/>
          <w:lang w:val="kk-KZ"/>
        </w:rPr>
        <w:t>Пайдаланылатын оқулықтар:</w:t>
      </w:r>
    </w:p>
    <w:p w:rsidR="00070D5D" w:rsidRPr="00283CC7" w:rsidRDefault="00070D5D" w:rsidP="00070D5D">
      <w:pPr>
        <w:pStyle w:val="a7"/>
        <w:tabs>
          <w:tab w:val="left" w:pos="2693"/>
        </w:tabs>
        <w:rPr>
          <w:rFonts w:ascii="Times New Roman" w:hAnsi="Times New Roman" w:cs="Times New Roman"/>
          <w:b/>
          <w:lang w:val="kk-KZ"/>
        </w:rPr>
      </w:pPr>
      <w:r w:rsidRPr="00283CC7">
        <w:rPr>
          <w:rFonts w:ascii="Times New Roman" w:hAnsi="Times New Roman" w:cs="Times New Roman"/>
          <w:b/>
          <w:lang w:val="kk-KZ"/>
        </w:rPr>
        <w:t xml:space="preserve">Домашнее задание. </w:t>
      </w:r>
    </w:p>
    <w:p w:rsidR="00070D5D" w:rsidRPr="00283CC7" w:rsidRDefault="00070D5D" w:rsidP="00070D5D">
      <w:pPr>
        <w:pStyle w:val="a7"/>
        <w:tabs>
          <w:tab w:val="left" w:pos="2693"/>
        </w:tabs>
        <w:rPr>
          <w:rFonts w:ascii="Times New Roman" w:hAnsi="Times New Roman" w:cs="Times New Roman"/>
          <w:lang w:val="kk-KZ"/>
        </w:rPr>
      </w:pPr>
      <w:r w:rsidRPr="00283CC7">
        <w:rPr>
          <w:rFonts w:ascii="Times New Roman" w:hAnsi="Times New Roman" w:cs="Times New Roman"/>
          <w:lang w:val="kk-KZ"/>
        </w:rPr>
        <w:t>Тема:</w:t>
      </w:r>
    </w:p>
    <w:p w:rsidR="00070D5D" w:rsidRPr="00283CC7" w:rsidRDefault="00070D5D" w:rsidP="00070D5D">
      <w:pPr>
        <w:pStyle w:val="a7"/>
        <w:tabs>
          <w:tab w:val="left" w:pos="2693"/>
        </w:tabs>
        <w:rPr>
          <w:rFonts w:ascii="Times New Roman" w:hAnsi="Times New Roman" w:cs="Times New Roman"/>
          <w:lang w:val="kk-KZ"/>
        </w:rPr>
      </w:pPr>
      <w:r w:rsidRPr="00283CC7">
        <w:rPr>
          <w:rFonts w:ascii="Times New Roman" w:hAnsi="Times New Roman" w:cs="Times New Roman"/>
          <w:lang w:val="kk-KZ"/>
        </w:rPr>
        <w:t>Литература:</w:t>
      </w:r>
    </w:p>
    <w:p w:rsidR="007A54C1" w:rsidRPr="00717B2B" w:rsidRDefault="007A54C1" w:rsidP="00717B2B">
      <w:pPr>
        <w:spacing w:line="240" w:lineRule="auto"/>
        <w:rPr>
          <w:rFonts w:ascii="Times New Roman" w:hAnsi="Times New Roman" w:cs="Times New Roman"/>
          <w:sz w:val="24"/>
          <w:szCs w:val="24"/>
        </w:rPr>
      </w:pPr>
    </w:p>
    <w:sectPr w:rsidR="007A54C1" w:rsidRPr="00717B2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747"/>
    <w:multiLevelType w:val="hybridMultilevel"/>
    <w:tmpl w:val="4216C170"/>
    <w:lvl w:ilvl="0" w:tplc="5880ABCC">
      <w:numFmt w:val="bullet"/>
      <w:lvlText w:val="-"/>
      <w:lvlJc w:val="left"/>
      <w:pPr>
        <w:ind w:left="76" w:hanging="360"/>
      </w:pPr>
      <w:rPr>
        <w:rFonts w:ascii="Times New Roman" w:eastAsia="Times New Roman" w:hAnsi="Times New Roman" w:cs="Times New Roman" w:hint="default"/>
      </w:rPr>
    </w:lvl>
    <w:lvl w:ilvl="1" w:tplc="04190003">
      <w:start w:val="1"/>
      <w:numFmt w:val="bullet"/>
      <w:lvlText w:val="o"/>
      <w:lvlJc w:val="left"/>
      <w:pPr>
        <w:ind w:left="796" w:hanging="360"/>
      </w:pPr>
      <w:rPr>
        <w:rFonts w:ascii="Courier New" w:hAnsi="Courier New" w:cs="Courier New" w:hint="default"/>
      </w:rPr>
    </w:lvl>
    <w:lvl w:ilvl="2" w:tplc="04190005">
      <w:start w:val="1"/>
      <w:numFmt w:val="bullet"/>
      <w:lvlText w:val=""/>
      <w:lvlJc w:val="left"/>
      <w:pPr>
        <w:ind w:left="1516" w:hanging="360"/>
      </w:pPr>
      <w:rPr>
        <w:rFonts w:ascii="Wingdings" w:hAnsi="Wingdings" w:hint="default"/>
      </w:rPr>
    </w:lvl>
    <w:lvl w:ilvl="3" w:tplc="04190001">
      <w:start w:val="1"/>
      <w:numFmt w:val="bullet"/>
      <w:lvlText w:val=""/>
      <w:lvlJc w:val="left"/>
      <w:pPr>
        <w:ind w:left="2236" w:hanging="360"/>
      </w:pPr>
      <w:rPr>
        <w:rFonts w:ascii="Symbol" w:hAnsi="Symbol" w:hint="default"/>
      </w:rPr>
    </w:lvl>
    <w:lvl w:ilvl="4" w:tplc="04190003">
      <w:start w:val="1"/>
      <w:numFmt w:val="bullet"/>
      <w:lvlText w:val="o"/>
      <w:lvlJc w:val="left"/>
      <w:pPr>
        <w:ind w:left="2956" w:hanging="360"/>
      </w:pPr>
      <w:rPr>
        <w:rFonts w:ascii="Courier New" w:hAnsi="Courier New" w:cs="Courier New" w:hint="default"/>
      </w:rPr>
    </w:lvl>
    <w:lvl w:ilvl="5" w:tplc="04190005">
      <w:start w:val="1"/>
      <w:numFmt w:val="bullet"/>
      <w:lvlText w:val=""/>
      <w:lvlJc w:val="left"/>
      <w:pPr>
        <w:ind w:left="3676" w:hanging="360"/>
      </w:pPr>
      <w:rPr>
        <w:rFonts w:ascii="Wingdings" w:hAnsi="Wingdings" w:hint="default"/>
      </w:rPr>
    </w:lvl>
    <w:lvl w:ilvl="6" w:tplc="04190001">
      <w:start w:val="1"/>
      <w:numFmt w:val="bullet"/>
      <w:lvlText w:val=""/>
      <w:lvlJc w:val="left"/>
      <w:pPr>
        <w:ind w:left="4396" w:hanging="360"/>
      </w:pPr>
      <w:rPr>
        <w:rFonts w:ascii="Symbol" w:hAnsi="Symbol" w:hint="default"/>
      </w:rPr>
    </w:lvl>
    <w:lvl w:ilvl="7" w:tplc="04190003">
      <w:start w:val="1"/>
      <w:numFmt w:val="bullet"/>
      <w:lvlText w:val="o"/>
      <w:lvlJc w:val="left"/>
      <w:pPr>
        <w:ind w:left="5116" w:hanging="360"/>
      </w:pPr>
      <w:rPr>
        <w:rFonts w:ascii="Courier New" w:hAnsi="Courier New" w:cs="Courier New" w:hint="default"/>
      </w:rPr>
    </w:lvl>
    <w:lvl w:ilvl="8" w:tplc="04190005">
      <w:start w:val="1"/>
      <w:numFmt w:val="bullet"/>
      <w:lvlText w:val=""/>
      <w:lvlJc w:val="left"/>
      <w:pPr>
        <w:ind w:left="5836" w:hanging="360"/>
      </w:pPr>
      <w:rPr>
        <w:rFonts w:ascii="Wingdings" w:hAnsi="Wingdings" w:hint="default"/>
      </w:rPr>
    </w:lvl>
  </w:abstractNum>
  <w:abstractNum w:abstractNumId="1">
    <w:nsid w:val="395D5BAF"/>
    <w:multiLevelType w:val="hybridMultilevel"/>
    <w:tmpl w:val="D54E9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A53494F"/>
    <w:multiLevelType w:val="hybridMultilevel"/>
    <w:tmpl w:val="D54E9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ABC6AA9"/>
    <w:multiLevelType w:val="multilevel"/>
    <w:tmpl w:val="34448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75E17CD"/>
    <w:multiLevelType w:val="multilevel"/>
    <w:tmpl w:val="8294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proofState w:grammar="clean"/>
  <w:defaultTabStop w:val="708"/>
  <w:characterSpacingControl w:val="doNotCompress"/>
  <w:compat>
    <w:useFELayout/>
  </w:compat>
  <w:rsids>
    <w:rsidRoot w:val="00690ED4"/>
    <w:rsid w:val="00070D5D"/>
    <w:rsid w:val="00690ED4"/>
    <w:rsid w:val="00717B2B"/>
    <w:rsid w:val="007A54C1"/>
    <w:rsid w:val="008A4C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0ED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90ED4"/>
    <w:rPr>
      <w:rFonts w:ascii="Tahoma" w:hAnsi="Tahoma" w:cs="Tahoma"/>
      <w:sz w:val="16"/>
      <w:szCs w:val="16"/>
    </w:rPr>
  </w:style>
  <w:style w:type="paragraph" w:styleId="a5">
    <w:name w:val="Normal (Web)"/>
    <w:basedOn w:val="a"/>
    <w:uiPriority w:val="99"/>
    <w:semiHidden/>
    <w:unhideWhenUsed/>
    <w:rsid w:val="00690ED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90ED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690ED4"/>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98967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16</Pages>
  <Words>6359</Words>
  <Characters>36248</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2</cp:revision>
  <dcterms:created xsi:type="dcterms:W3CDTF">2020-03-15T08:11:00Z</dcterms:created>
  <dcterms:modified xsi:type="dcterms:W3CDTF">2020-03-15T08:47:00Z</dcterms:modified>
</cp:coreProperties>
</file>