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37" w:rsidRPr="00283CC7" w:rsidRDefault="00212E37" w:rsidP="00212E37">
      <w:pPr>
        <w:tabs>
          <w:tab w:val="center" w:pos="4677"/>
          <w:tab w:val="left" w:pos="75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C68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6C68A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«Семей»  медициналық колледжі» мекемесі</w:t>
      </w:r>
    </w:p>
    <w:p w:rsidR="00212E37" w:rsidRPr="00283CC7" w:rsidRDefault="00212E37" w:rsidP="00212E37">
      <w:pPr>
        <w:tabs>
          <w:tab w:val="left" w:pos="5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Учреждение «Медицинский колледж Семей»</w:t>
      </w:r>
    </w:p>
    <w:p w:rsidR="00212E37" w:rsidRPr="00283CC7" w:rsidRDefault="00212E37" w:rsidP="00212E37">
      <w:pPr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2E37" w:rsidRPr="00283CC7" w:rsidRDefault="00212E37" w:rsidP="00212E37">
      <w:pPr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2E37" w:rsidRPr="00283CC7" w:rsidRDefault="00212E37" w:rsidP="00212E37">
      <w:pPr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2E37" w:rsidRPr="00283CC7" w:rsidRDefault="00212E37" w:rsidP="00212E37">
      <w:pPr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52"/>
          <w:szCs w:val="52"/>
          <w:lang w:val="kk-KZ"/>
        </w:rPr>
        <w:t>Оқу-әдістемелік кешені</w:t>
      </w:r>
    </w:p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283CC7">
        <w:rPr>
          <w:rFonts w:ascii="Times New Roman" w:eastAsia="Times New Roman" w:hAnsi="Times New Roman" w:cs="Times New Roman"/>
          <w:b/>
          <w:sz w:val="52"/>
          <w:szCs w:val="52"/>
        </w:rPr>
        <w:t>Учебно-методический комплекс</w:t>
      </w:r>
    </w:p>
    <w:p w:rsidR="00212E37" w:rsidRPr="00283CC7" w:rsidRDefault="00212E37" w:rsidP="00212E37">
      <w:pPr>
        <w:rPr>
          <w:rFonts w:ascii="Times New Roman" w:hAnsi="Times New Roman" w:cs="Times New Roman"/>
          <w:b/>
          <w:sz w:val="28"/>
          <w:szCs w:val="24"/>
        </w:rPr>
      </w:pPr>
    </w:p>
    <w:p w:rsidR="00212E37" w:rsidRPr="00283CC7" w:rsidRDefault="00212E37" w:rsidP="00212E37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283CC7">
        <w:rPr>
          <w:rFonts w:ascii="Times New Roman" w:hAnsi="Times New Roman" w:cs="Times New Roman"/>
          <w:b/>
          <w:sz w:val="28"/>
          <w:szCs w:val="24"/>
          <w:lang w:val="kk-KZ"/>
        </w:rPr>
        <w:t xml:space="preserve">Пән: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Психология және коммуникативтік дағдылар       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Предмет: 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Мамандық:</w:t>
      </w:r>
      <w:r>
        <w:rPr>
          <w:rFonts w:ascii="Times New Roman" w:hAnsi="Times New Roman" w:cs="Times New Roman"/>
          <w:sz w:val="24"/>
          <w:szCs w:val="28"/>
          <w:lang w:val="kk-KZ"/>
        </w:rPr>
        <w:t>0301000 «Емдеу</w:t>
      </w:r>
      <w:r w:rsidRPr="00283CC7">
        <w:rPr>
          <w:rFonts w:ascii="Times New Roman" w:hAnsi="Times New Roman" w:cs="Times New Roman"/>
          <w:sz w:val="24"/>
          <w:szCs w:val="28"/>
          <w:lang w:val="kk-KZ"/>
        </w:rPr>
        <w:t xml:space="preserve">  ісі»                                                                                                                                                        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Специальность: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tabs>
          <w:tab w:val="left" w:pos="60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Біліктілік:</w:t>
      </w:r>
      <w:r>
        <w:rPr>
          <w:rFonts w:ascii="Times New Roman" w:hAnsi="Times New Roman" w:cs="Times New Roman"/>
          <w:sz w:val="24"/>
          <w:szCs w:val="28"/>
          <w:lang w:val="kk-KZ"/>
        </w:rPr>
        <w:t>0301013 "Фельдшер</w:t>
      </w:r>
      <w:r w:rsidRPr="00283CC7">
        <w:rPr>
          <w:rFonts w:ascii="Times New Roman" w:hAnsi="Times New Roman" w:cs="Times New Roman"/>
          <w:sz w:val="24"/>
          <w:szCs w:val="28"/>
          <w:lang w:val="kk-KZ"/>
        </w:rPr>
        <w:t>"</w:t>
      </w:r>
      <w:r w:rsidRPr="00283CC7">
        <w:rPr>
          <w:rFonts w:ascii="Times New Roman" w:hAnsi="Times New Roman" w:cs="Times New Roman"/>
          <w:sz w:val="24"/>
          <w:szCs w:val="28"/>
          <w:lang w:val="kk-KZ"/>
        </w:rPr>
        <w:tab/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Тақырып:</w:t>
      </w:r>
      <w:r w:rsidR="00BC5A28">
        <w:rPr>
          <w:rFonts w:ascii="Times New Roman" w:hAnsi="Times New Roman" w:cs="Times New Roman"/>
          <w:sz w:val="28"/>
          <w:szCs w:val="28"/>
          <w:lang w:val="kk-KZ"/>
        </w:rPr>
        <w:t xml:space="preserve"> Медициналық қызметкердің тұлғасы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Тема: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Оқытушы: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Қаймақова С.М.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Преподаватель: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ӘБК мәжілісінде қаралды     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Хаттама №________________ 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«____»____________ 20__ ж. 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ӘБК төрайымы __________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                                                      Рассмотрено за заседании ПЦК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                                                                    Протокол №________________ 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«____»____________ 20__ ж. 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Председатель ПЦК _________</w:t>
      </w:r>
    </w:p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Теориялық сабақтың әдістемелік әзірлемесі</w:t>
      </w:r>
    </w:p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Методическая разработка теоретического занятия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Мамандық: 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8"/>
          <w:lang w:val="kk-KZ"/>
        </w:rPr>
        <w:t>0301000 «Емдеу</w:t>
      </w:r>
      <w:r w:rsidRPr="00283CC7">
        <w:rPr>
          <w:rFonts w:ascii="Times New Roman" w:hAnsi="Times New Roman" w:cs="Times New Roman"/>
          <w:sz w:val="24"/>
          <w:szCs w:val="28"/>
          <w:lang w:val="kk-KZ"/>
        </w:rPr>
        <w:t xml:space="preserve">  ісі»                                                                                                                                                        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Сабақтың типі: </w:t>
      </w: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Аралас сабақ. 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Тип занятия: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Өткізу әдісі: </w:t>
      </w: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>сұрақ-жауап, дәріс жазу.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Методика проведения: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Сағат саны:</w:t>
      </w: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Количество часов: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Сабақтың өтетін орны:  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Место проведения занятия: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Сабақтың тақырыбы:</w:t>
      </w:r>
      <w:r w:rsidR="00BC5A28" w:rsidRPr="00BC5A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5A28">
        <w:rPr>
          <w:rFonts w:ascii="Times New Roman" w:hAnsi="Times New Roman" w:cs="Times New Roman"/>
          <w:sz w:val="28"/>
          <w:szCs w:val="28"/>
          <w:lang w:val="kk-KZ"/>
        </w:rPr>
        <w:t>Медициналық қызметкердің тұлғасы.</w:t>
      </w:r>
    </w:p>
    <w:p w:rsidR="00212E37" w:rsidRPr="00283CC7" w:rsidRDefault="00212E37" w:rsidP="00212E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Тема урока:</w:t>
      </w:r>
    </w:p>
    <w:p w:rsidR="00212E37" w:rsidRPr="00283CC7" w:rsidRDefault="00212E37" w:rsidP="00212E37">
      <w:pPr>
        <w:spacing w:after="0" w:line="240" w:lineRule="auto"/>
        <w:ind w:right="141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numPr>
          <w:ilvl w:val="0"/>
          <w:numId w:val="1"/>
        </w:numPr>
        <w:spacing w:after="0" w:line="240" w:lineRule="auto"/>
        <w:ind w:right="141"/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Сабақтың  мақсаты: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</w:t>
      </w:r>
      <w:r w:rsidR="00BC5A2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ілім алушыларға жалпы медициналық қызметкердің тұлғасы </w:t>
      </w: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>жөнінде ақпарат беру, конспект жаздыру;</w:t>
      </w:r>
    </w:p>
    <w:p w:rsidR="00212E37" w:rsidRPr="00283CC7" w:rsidRDefault="00212E37" w:rsidP="00212E37">
      <w:pPr>
        <w:spacing w:after="0" w:line="240" w:lineRule="auto"/>
        <w:ind w:right="141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Цель занятия: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Сабақтың міндеттері: 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Задачи занятия:</w:t>
      </w:r>
    </w:p>
    <w:p w:rsidR="00212E37" w:rsidRPr="00283CC7" w:rsidRDefault="00212E37" w:rsidP="00212E37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Білімділік Образовательная</w:t>
      </w:r>
      <w:r w:rsidRPr="00283CC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Білім</w:t>
      </w:r>
      <w:r w:rsidR="00BC5A2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алушыларға медициналық қызметкердің тұлғасы </w:t>
      </w:r>
      <w:r w:rsidRPr="00283CC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туралы ақпарат беру, дәріс оқу.</w:t>
      </w:r>
      <w:r w:rsidRPr="00283CC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Дамытушылық. Развивающая: </w:t>
      </w:r>
      <w:r w:rsidRPr="00283CC7">
        <w:rPr>
          <w:rFonts w:ascii="Times New Roman" w:eastAsia="Calibri" w:hAnsi="Times New Roman" w:cs="Times New Roman"/>
          <w:sz w:val="28"/>
          <w:szCs w:val="28"/>
          <w:lang w:val="kk-KZ"/>
        </w:rPr>
        <w:t>Бір-біріне сұрақ қою арқылы ақпарат беру.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Тәрбиелік. Воспитательная: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>Қоршаған орта туралы, табиғат және экологиялық тепе-теңдік туралы түсінік қалыптастыру.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Сабақтың жабдықтары: </w:t>
      </w: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>Оқулық, дәріс.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Оснащение занятия: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Пәнаралық байланыс:</w:t>
      </w:r>
      <w:r w:rsidR="00BC5A2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психология, медицина</w:t>
      </w: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Межпредметная связь: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Пәнішілік байланыс. </w:t>
      </w: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Внутрипредметная связь: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BC5A28">
        <w:rPr>
          <w:rFonts w:ascii="Times New Roman" w:eastAsia="Times New Roman" w:hAnsi="Times New Roman" w:cs="Times New Roman"/>
          <w:sz w:val="28"/>
          <w:szCs w:val="28"/>
          <w:lang w:val="kk-KZ"/>
        </w:rPr>
        <w:t>медицина</w:t>
      </w:r>
    </w:p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C5A28" w:rsidRDefault="00BC5A28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C5A28" w:rsidRPr="00283CC7" w:rsidRDefault="00BC5A28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Теориялық сабақ барысының технологиялық картасы</w:t>
      </w:r>
    </w:p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Технологическая карта конструирования этапов теоретического занятия</w:t>
      </w:r>
    </w:p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8" w:type="dxa"/>
        <w:tblLook w:val="04A0"/>
      </w:tblPr>
      <w:tblGrid>
        <w:gridCol w:w="820"/>
        <w:gridCol w:w="6234"/>
        <w:gridCol w:w="2554"/>
      </w:tblGrid>
      <w:tr w:rsidR="00212E37" w:rsidRPr="00283CC7" w:rsidTr="004D24E7">
        <w:trPr>
          <w:trHeight w:val="892"/>
        </w:trPr>
        <w:tc>
          <w:tcPr>
            <w:tcW w:w="820" w:type="dxa"/>
          </w:tcPr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6234" w:type="dxa"/>
          </w:tcPr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Сабақ бөлімдерінің атауы</w:t>
            </w:r>
          </w:p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Название раздела занятия</w:t>
            </w:r>
          </w:p>
        </w:tc>
        <w:tc>
          <w:tcPr>
            <w:tcW w:w="2554" w:type="dxa"/>
          </w:tcPr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Уақыт тәртібі </w:t>
            </w:r>
          </w:p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Временной режим</w:t>
            </w:r>
          </w:p>
        </w:tc>
      </w:tr>
      <w:tr w:rsidR="00212E37" w:rsidRPr="00283CC7" w:rsidTr="004D24E7">
        <w:trPr>
          <w:trHeight w:val="919"/>
        </w:trPr>
        <w:tc>
          <w:tcPr>
            <w:tcW w:w="820" w:type="dxa"/>
          </w:tcPr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6234" w:type="dxa"/>
          </w:tcPr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Ұйымдастыру кезеңі</w:t>
            </w:r>
          </w:p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Организационная часть</w:t>
            </w:r>
          </w:p>
        </w:tc>
        <w:tc>
          <w:tcPr>
            <w:tcW w:w="2554" w:type="dxa"/>
          </w:tcPr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 минут</w:t>
            </w:r>
          </w:p>
        </w:tc>
      </w:tr>
      <w:tr w:rsidR="00212E37" w:rsidRPr="00283CC7" w:rsidTr="004D24E7">
        <w:trPr>
          <w:trHeight w:val="919"/>
        </w:trPr>
        <w:tc>
          <w:tcPr>
            <w:tcW w:w="820" w:type="dxa"/>
          </w:tcPr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6234" w:type="dxa"/>
          </w:tcPr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Оқытушының кіріспе сөзі</w:t>
            </w:r>
          </w:p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Целевая установка занятия</w:t>
            </w:r>
          </w:p>
        </w:tc>
        <w:tc>
          <w:tcPr>
            <w:tcW w:w="2554" w:type="dxa"/>
          </w:tcPr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3 минут</w:t>
            </w:r>
          </w:p>
        </w:tc>
      </w:tr>
      <w:tr w:rsidR="00212E37" w:rsidRPr="00283CC7" w:rsidTr="004D24E7">
        <w:trPr>
          <w:trHeight w:val="1620"/>
        </w:trPr>
        <w:tc>
          <w:tcPr>
            <w:tcW w:w="820" w:type="dxa"/>
          </w:tcPr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6234" w:type="dxa"/>
          </w:tcPr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Білімнің негізін өзектілеу (негіздеу). Үй тапсырмасын тексеру</w:t>
            </w:r>
          </w:p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Актуализация опорных знаний, над которыми обучающиеся работали дома по теме </w:t>
            </w:r>
          </w:p>
        </w:tc>
        <w:tc>
          <w:tcPr>
            <w:tcW w:w="2554" w:type="dxa"/>
          </w:tcPr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25 минут</w:t>
            </w:r>
          </w:p>
        </w:tc>
      </w:tr>
      <w:tr w:rsidR="00212E37" w:rsidRPr="00283CC7" w:rsidTr="004D24E7">
        <w:trPr>
          <w:trHeight w:val="919"/>
        </w:trPr>
        <w:tc>
          <w:tcPr>
            <w:tcW w:w="820" w:type="dxa"/>
          </w:tcPr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6234" w:type="dxa"/>
          </w:tcPr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Жаңа тақырыпты түсіндіру</w:t>
            </w:r>
          </w:p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Изложение нового материала</w:t>
            </w:r>
          </w:p>
        </w:tc>
        <w:tc>
          <w:tcPr>
            <w:tcW w:w="2554" w:type="dxa"/>
          </w:tcPr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40 минут</w:t>
            </w:r>
          </w:p>
        </w:tc>
      </w:tr>
      <w:tr w:rsidR="00212E37" w:rsidRPr="00283CC7" w:rsidTr="004D24E7">
        <w:trPr>
          <w:trHeight w:val="919"/>
        </w:trPr>
        <w:tc>
          <w:tcPr>
            <w:tcW w:w="820" w:type="dxa"/>
          </w:tcPr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6234" w:type="dxa"/>
          </w:tcPr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Жаңа тақырыпты бекіту</w:t>
            </w:r>
          </w:p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Закрепление новой темы</w:t>
            </w:r>
          </w:p>
        </w:tc>
        <w:tc>
          <w:tcPr>
            <w:tcW w:w="2554" w:type="dxa"/>
          </w:tcPr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10 минут</w:t>
            </w:r>
          </w:p>
        </w:tc>
      </w:tr>
      <w:tr w:rsidR="00212E37" w:rsidRPr="00283CC7" w:rsidTr="004D24E7">
        <w:trPr>
          <w:trHeight w:val="919"/>
        </w:trPr>
        <w:tc>
          <w:tcPr>
            <w:tcW w:w="820" w:type="dxa"/>
          </w:tcPr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6234" w:type="dxa"/>
          </w:tcPr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Баға қою</w:t>
            </w:r>
          </w:p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Выставление оценок</w:t>
            </w:r>
          </w:p>
        </w:tc>
        <w:tc>
          <w:tcPr>
            <w:tcW w:w="2554" w:type="dxa"/>
          </w:tcPr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 минут</w:t>
            </w:r>
          </w:p>
        </w:tc>
      </w:tr>
      <w:tr w:rsidR="00212E37" w:rsidRPr="00283CC7" w:rsidTr="004D24E7">
        <w:trPr>
          <w:trHeight w:val="919"/>
        </w:trPr>
        <w:tc>
          <w:tcPr>
            <w:tcW w:w="820" w:type="dxa"/>
          </w:tcPr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6234" w:type="dxa"/>
          </w:tcPr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Үй тапсырмасы</w:t>
            </w:r>
          </w:p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Домашнее задание</w:t>
            </w:r>
          </w:p>
        </w:tc>
        <w:tc>
          <w:tcPr>
            <w:tcW w:w="2554" w:type="dxa"/>
          </w:tcPr>
          <w:p w:rsidR="00212E37" w:rsidRPr="00283CC7" w:rsidRDefault="00212E37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 минут</w:t>
            </w:r>
          </w:p>
        </w:tc>
      </w:tr>
    </w:tbl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Теориялық сабақтың барысы</w:t>
      </w:r>
    </w:p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Ход теоретического занятия</w:t>
      </w:r>
    </w:p>
    <w:p w:rsidR="00212E37" w:rsidRPr="00283CC7" w:rsidRDefault="00212E37" w:rsidP="0021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2E37" w:rsidRPr="00283CC7" w:rsidRDefault="00212E37" w:rsidP="00212E3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Ұйымдастыру кезеңі. Амандасу. Білім алушыларды түгендеу.</w:t>
      </w:r>
    </w:p>
    <w:p w:rsidR="00212E37" w:rsidRPr="00283CC7" w:rsidRDefault="00212E37" w:rsidP="00212E3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Организационная часть.</w:t>
      </w:r>
    </w:p>
    <w:p w:rsidR="00212E37" w:rsidRPr="00283CC7" w:rsidRDefault="00212E37" w:rsidP="00212E3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12E37" w:rsidRPr="00283CC7" w:rsidRDefault="00212E37" w:rsidP="00212E3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Оқытушының кіріспе сөзі. </w:t>
      </w:r>
    </w:p>
    <w:p w:rsidR="00212E37" w:rsidRPr="00283CC7" w:rsidRDefault="00212E37" w:rsidP="00212E3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Целевая установка занятия. (обзор темы и цели занятия)</w:t>
      </w:r>
    </w:p>
    <w:p w:rsidR="00212E37" w:rsidRPr="00283CC7" w:rsidRDefault="00212E37" w:rsidP="00212E3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12E37" w:rsidRPr="00283CC7" w:rsidRDefault="00212E37" w:rsidP="00212E3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Білімнің негізін өзектілеу (негіздеу). </w:t>
      </w:r>
    </w:p>
    <w:p w:rsidR="00212E37" w:rsidRPr="00283CC7" w:rsidRDefault="00212E37" w:rsidP="00212E3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Үй тапсырмасын тексеру.</w:t>
      </w:r>
    </w:p>
    <w:p w:rsidR="00212E37" w:rsidRPr="00BC5A28" w:rsidRDefault="00212E37" w:rsidP="00212E3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C5A28" w:rsidRPr="00BC5A28" w:rsidRDefault="00212E37" w:rsidP="00BC5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5A2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4.Жаңа тақырыпты түсіндіру.</w:t>
      </w:r>
      <w:r w:rsidR="00BC5A28" w:rsidRPr="00BC5A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Медициналық қызметкердің тұлғасы.</w:t>
      </w:r>
    </w:p>
    <w:p w:rsidR="00212E37" w:rsidRPr="00717B2B" w:rsidRDefault="00212E37" w:rsidP="00212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0000" w:rsidRDefault="00212E37" w:rsidP="00212E37">
      <w:pPr>
        <w:spacing w:after="0"/>
        <w:rPr>
          <w:rFonts w:ascii="Times New Roman" w:hAnsi="Times New Roman" w:cs="Times New Roman"/>
          <w:lang w:val="kk-KZ"/>
        </w:rPr>
      </w:pPr>
      <w:r w:rsidRPr="00212E37">
        <w:rPr>
          <w:rFonts w:ascii="Times New Roman" w:hAnsi="Times New Roman" w:cs="Times New Roman"/>
          <w:lang w:val="kk-KZ"/>
        </w:rPr>
        <w:t>Медициналық қызметкердің көбісі, әрине, сөзсіз профессионалды мамандар, бірақ шаршағыштық, эмоциональды жүктеме, отбасылық қиындықтар, өзін нашар сезінуі секілді жағдайлар, медициналық қызметкерлердің сұхбатты өз деңгейінде жүргізуіне кері әсерін тигізеді.</w:t>
      </w:r>
      <w:r w:rsidRPr="00212E37">
        <w:rPr>
          <w:rFonts w:ascii="Times New Roman" w:hAnsi="Times New Roman" w:cs="Times New Roman"/>
          <w:lang w:val="kk-KZ"/>
        </w:rPr>
        <w:br/>
      </w:r>
      <w:r w:rsidRPr="00212E37">
        <w:rPr>
          <w:rFonts w:ascii="Times New Roman" w:hAnsi="Times New Roman" w:cs="Times New Roman"/>
        </w:rPr>
        <w:t xml:space="preserve">Медициналық қызметкерлердің </w:t>
      </w:r>
      <w:proofErr w:type="spellStart"/>
      <w:r w:rsidRPr="00212E37">
        <w:rPr>
          <w:rFonts w:ascii="Times New Roman" w:hAnsi="Times New Roman" w:cs="Times New Roman"/>
        </w:rPr>
        <w:t>жеке</w:t>
      </w:r>
      <w:proofErr w:type="spellEnd"/>
      <w:r w:rsidRPr="00212E37">
        <w:rPr>
          <w:rFonts w:ascii="Times New Roman" w:hAnsi="Times New Roman" w:cs="Times New Roman"/>
        </w:rPr>
        <w:t xml:space="preserve"> бас қасиеттерінің </w:t>
      </w:r>
      <w:proofErr w:type="spellStart"/>
      <w:r w:rsidRPr="00212E37">
        <w:rPr>
          <w:rFonts w:ascii="Times New Roman" w:hAnsi="Times New Roman" w:cs="Times New Roman"/>
        </w:rPr>
        <w:t>ішінен</w:t>
      </w:r>
      <w:proofErr w:type="spellEnd"/>
      <w:r w:rsidRPr="00212E37">
        <w:rPr>
          <w:rFonts w:ascii="Times New Roman" w:hAnsi="Times New Roman" w:cs="Times New Roman"/>
        </w:rPr>
        <w:t xml:space="preserve"> сұхбатқа </w:t>
      </w:r>
      <w:proofErr w:type="spellStart"/>
      <w:r w:rsidRPr="00212E37">
        <w:rPr>
          <w:rFonts w:ascii="Times New Roman" w:hAnsi="Times New Roman" w:cs="Times New Roman"/>
        </w:rPr>
        <w:t>кері</w:t>
      </w:r>
      <w:proofErr w:type="spellEnd"/>
      <w:r w:rsidRPr="00212E37">
        <w:rPr>
          <w:rFonts w:ascii="Times New Roman" w:hAnsi="Times New Roman" w:cs="Times New Roman"/>
        </w:rPr>
        <w:t xml:space="preserve"> әсерінен </w:t>
      </w:r>
      <w:proofErr w:type="spellStart"/>
      <w:r w:rsidRPr="00212E37">
        <w:rPr>
          <w:rFonts w:ascii="Times New Roman" w:hAnsi="Times New Roman" w:cs="Times New Roman"/>
        </w:rPr>
        <w:t>тигізетін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келесі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факторларды</w:t>
      </w:r>
      <w:proofErr w:type="spellEnd"/>
      <w:r w:rsidRPr="00212E37">
        <w:rPr>
          <w:rFonts w:ascii="Times New Roman" w:hAnsi="Times New Roman" w:cs="Times New Roman"/>
        </w:rPr>
        <w:t xml:space="preserve"> атауға </w:t>
      </w:r>
      <w:proofErr w:type="spellStart"/>
      <w:r w:rsidRPr="00212E37">
        <w:rPr>
          <w:rFonts w:ascii="Times New Roman" w:hAnsi="Times New Roman" w:cs="Times New Roman"/>
        </w:rPr>
        <w:t>болады</w:t>
      </w:r>
      <w:proofErr w:type="spellEnd"/>
      <w:r w:rsidRPr="00212E37">
        <w:rPr>
          <w:rFonts w:ascii="Times New Roman" w:hAnsi="Times New Roman" w:cs="Times New Roman"/>
        </w:rPr>
        <w:t>:</w:t>
      </w:r>
      <w:r w:rsidRPr="00212E37">
        <w:rPr>
          <w:rFonts w:ascii="Times New Roman" w:hAnsi="Times New Roman" w:cs="Times New Roman"/>
        </w:rPr>
        <w:br/>
        <w:t xml:space="preserve">өте </w:t>
      </w:r>
      <w:proofErr w:type="spellStart"/>
      <w:r w:rsidRPr="00212E37">
        <w:rPr>
          <w:rFonts w:ascii="Times New Roman" w:hAnsi="Times New Roman" w:cs="Times New Roman"/>
        </w:rPr>
        <w:t>жас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немесе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егде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жас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шамасы</w:t>
      </w:r>
      <w:proofErr w:type="spellEnd"/>
      <w:r w:rsidRPr="00212E37">
        <w:rPr>
          <w:rFonts w:ascii="Times New Roman" w:hAnsi="Times New Roman" w:cs="Times New Roman"/>
        </w:rPr>
        <w:t>;</w:t>
      </w:r>
      <w:r w:rsidRPr="00212E37">
        <w:rPr>
          <w:rFonts w:ascii="Times New Roman" w:hAnsi="Times New Roman" w:cs="Times New Roman"/>
        </w:rPr>
        <w:br/>
        <w:t xml:space="preserve">медициналық қызметкер мен науқас түрлі жынысқа </w:t>
      </w:r>
      <w:proofErr w:type="spellStart"/>
      <w:r w:rsidRPr="00212E37">
        <w:rPr>
          <w:rFonts w:ascii="Times New Roman" w:hAnsi="Times New Roman" w:cs="Times New Roman"/>
        </w:rPr>
        <w:t>жатса</w:t>
      </w:r>
      <w:proofErr w:type="spellEnd"/>
      <w:r w:rsidRPr="00212E37">
        <w:rPr>
          <w:rFonts w:ascii="Times New Roman" w:hAnsi="Times New Roman" w:cs="Times New Roman"/>
        </w:rPr>
        <w:t>;</w:t>
      </w:r>
      <w:r w:rsidRPr="00212E37">
        <w:rPr>
          <w:rFonts w:ascii="Times New Roman" w:hAnsi="Times New Roman" w:cs="Times New Roman"/>
        </w:rPr>
        <w:br/>
      </w:r>
      <w:proofErr w:type="spellStart"/>
      <w:r w:rsidRPr="00212E37">
        <w:rPr>
          <w:rFonts w:ascii="Times New Roman" w:hAnsi="Times New Roman" w:cs="Times New Roman"/>
        </w:rPr>
        <w:t>сезім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gramStart"/>
      <w:r w:rsidRPr="00212E37">
        <w:rPr>
          <w:rFonts w:ascii="Times New Roman" w:hAnsi="Times New Roman" w:cs="Times New Roman"/>
        </w:rPr>
        <w:t>м</w:t>
      </w:r>
      <w:proofErr w:type="gramEnd"/>
      <w:r w:rsidRPr="00212E37">
        <w:rPr>
          <w:rFonts w:ascii="Times New Roman" w:hAnsi="Times New Roman" w:cs="Times New Roman"/>
        </w:rPr>
        <w:t xml:space="preserve">үшелерінің бұзылыстары, </w:t>
      </w:r>
      <w:proofErr w:type="spellStart"/>
      <w:r w:rsidRPr="00212E37">
        <w:rPr>
          <w:rFonts w:ascii="Times New Roman" w:hAnsi="Times New Roman" w:cs="Times New Roman"/>
        </w:rPr>
        <w:t>мысалы</w:t>
      </w:r>
      <w:proofErr w:type="spellEnd"/>
      <w:r w:rsidRPr="00212E37">
        <w:rPr>
          <w:rFonts w:ascii="Times New Roman" w:hAnsi="Times New Roman" w:cs="Times New Roman"/>
        </w:rPr>
        <w:t xml:space="preserve">, құлақтың </w:t>
      </w:r>
      <w:proofErr w:type="spellStart"/>
      <w:r w:rsidRPr="00212E37">
        <w:rPr>
          <w:rFonts w:ascii="Times New Roman" w:hAnsi="Times New Roman" w:cs="Times New Roman"/>
        </w:rPr>
        <w:t>естімеуі</w:t>
      </w:r>
      <w:proofErr w:type="spellEnd"/>
      <w:r w:rsidRPr="00212E37">
        <w:rPr>
          <w:rFonts w:ascii="Times New Roman" w:hAnsi="Times New Roman" w:cs="Times New Roman"/>
        </w:rPr>
        <w:t>;</w:t>
      </w:r>
      <w:r w:rsidRPr="00212E37">
        <w:rPr>
          <w:rFonts w:ascii="Times New Roman" w:hAnsi="Times New Roman" w:cs="Times New Roman"/>
        </w:rPr>
        <w:br/>
        <w:t>мүгедектік;</w:t>
      </w:r>
      <w:r w:rsidRPr="00212E37">
        <w:rPr>
          <w:rFonts w:ascii="Times New Roman" w:hAnsi="Times New Roman" w:cs="Times New Roman"/>
        </w:rPr>
        <w:br/>
      </w:r>
      <w:proofErr w:type="spellStart"/>
      <w:r w:rsidRPr="00212E37">
        <w:rPr>
          <w:rFonts w:ascii="Times New Roman" w:hAnsi="Times New Roman" w:cs="Times New Roman"/>
        </w:rPr>
        <w:t>компетентсіздігі</w:t>
      </w:r>
      <w:proofErr w:type="spellEnd"/>
      <w:r w:rsidRPr="00212E37">
        <w:rPr>
          <w:rFonts w:ascii="Times New Roman" w:hAnsi="Times New Roman" w:cs="Times New Roman"/>
        </w:rPr>
        <w:t xml:space="preserve"> (</w:t>
      </w:r>
      <w:proofErr w:type="spellStart"/>
      <w:r w:rsidRPr="00212E37">
        <w:rPr>
          <w:rFonts w:ascii="Times New Roman" w:hAnsi="Times New Roman" w:cs="Times New Roman"/>
        </w:rPr>
        <w:t>білімсіз</w:t>
      </w:r>
      <w:proofErr w:type="spellEnd"/>
      <w:r w:rsidRPr="00212E37">
        <w:rPr>
          <w:rFonts w:ascii="Times New Roman" w:hAnsi="Times New Roman" w:cs="Times New Roman"/>
        </w:rPr>
        <w:t xml:space="preserve">, тәжірибесі </w:t>
      </w:r>
      <w:proofErr w:type="spellStart"/>
      <w:r w:rsidRPr="00212E37">
        <w:rPr>
          <w:rFonts w:ascii="Times New Roman" w:hAnsi="Times New Roman" w:cs="Times New Roman"/>
        </w:rPr>
        <w:t>болмаса</w:t>
      </w:r>
      <w:proofErr w:type="spellEnd"/>
      <w:r w:rsidRPr="00212E37">
        <w:rPr>
          <w:rFonts w:ascii="Times New Roman" w:hAnsi="Times New Roman" w:cs="Times New Roman"/>
        </w:rPr>
        <w:t xml:space="preserve">, науқасқа </w:t>
      </w:r>
      <w:proofErr w:type="spellStart"/>
      <w:r w:rsidRPr="00212E37">
        <w:rPr>
          <w:rFonts w:ascii="Times New Roman" w:hAnsi="Times New Roman" w:cs="Times New Roman"/>
        </w:rPr>
        <w:t>жаны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ашымаса</w:t>
      </w:r>
      <w:proofErr w:type="spellEnd"/>
      <w:r w:rsidRPr="00212E37">
        <w:rPr>
          <w:rFonts w:ascii="Times New Roman" w:hAnsi="Times New Roman" w:cs="Times New Roman"/>
        </w:rPr>
        <w:t xml:space="preserve">, әлеуметтік </w:t>
      </w:r>
      <w:proofErr w:type="spellStart"/>
      <w:r w:rsidRPr="00212E37">
        <w:rPr>
          <w:rFonts w:ascii="Times New Roman" w:hAnsi="Times New Roman" w:cs="Times New Roman"/>
        </w:rPr>
        <w:t>дезадаптация</w:t>
      </w:r>
      <w:proofErr w:type="spellEnd"/>
      <w:r w:rsidRPr="00212E37">
        <w:rPr>
          <w:rFonts w:ascii="Times New Roman" w:hAnsi="Times New Roman" w:cs="Times New Roman"/>
        </w:rPr>
        <w:t>);</w:t>
      </w:r>
      <w:r w:rsidRPr="00212E37">
        <w:rPr>
          <w:rFonts w:ascii="Times New Roman" w:hAnsi="Times New Roman" w:cs="Times New Roman"/>
        </w:rPr>
        <w:br/>
        <w:t xml:space="preserve">халық </w:t>
      </w:r>
      <w:proofErr w:type="spellStart"/>
      <w:r w:rsidRPr="00212E37">
        <w:rPr>
          <w:rFonts w:ascii="Times New Roman" w:hAnsi="Times New Roman" w:cs="Times New Roman"/>
        </w:rPr>
        <w:t>медицинасына</w:t>
      </w:r>
      <w:proofErr w:type="spellEnd"/>
      <w:r w:rsidRPr="00212E37">
        <w:rPr>
          <w:rFonts w:ascii="Times New Roman" w:hAnsi="Times New Roman" w:cs="Times New Roman"/>
        </w:rPr>
        <w:t xml:space="preserve">, басқа да медициналық қызметкерге барған науқастарға </w:t>
      </w:r>
      <w:proofErr w:type="spellStart"/>
      <w:r w:rsidRPr="00212E37">
        <w:rPr>
          <w:rFonts w:ascii="Times New Roman" w:hAnsi="Times New Roman" w:cs="Times New Roman"/>
        </w:rPr>
        <w:t>деген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кері</w:t>
      </w:r>
      <w:proofErr w:type="spellEnd"/>
      <w:r w:rsidRPr="00212E37">
        <w:rPr>
          <w:rFonts w:ascii="Times New Roman" w:hAnsi="Times New Roman" w:cs="Times New Roman"/>
        </w:rPr>
        <w:t xml:space="preserve"> қары</w:t>
      </w:r>
      <w:proofErr w:type="gramStart"/>
      <w:r w:rsidRPr="00212E37">
        <w:rPr>
          <w:rFonts w:ascii="Times New Roman" w:hAnsi="Times New Roman" w:cs="Times New Roman"/>
        </w:rPr>
        <w:t>м-</w:t>
      </w:r>
      <w:proofErr w:type="gramEnd"/>
      <w:r w:rsidRPr="00212E37">
        <w:rPr>
          <w:rFonts w:ascii="Times New Roman" w:hAnsi="Times New Roman" w:cs="Times New Roman"/>
        </w:rPr>
        <w:t>қатынас;</w:t>
      </w:r>
      <w:r w:rsidRPr="00212E37">
        <w:rPr>
          <w:rFonts w:ascii="Times New Roman" w:hAnsi="Times New Roman" w:cs="Times New Roman"/>
        </w:rPr>
        <w:br/>
        <w:t>жағымсыз тәрбиесі;</w:t>
      </w:r>
      <w:r w:rsidRPr="00212E37">
        <w:rPr>
          <w:rFonts w:ascii="Times New Roman" w:hAnsi="Times New Roman" w:cs="Times New Roman"/>
        </w:rPr>
        <w:br/>
        <w:t xml:space="preserve">науқастан бөлек </w:t>
      </w:r>
      <w:proofErr w:type="spellStart"/>
      <w:r w:rsidRPr="00212E37">
        <w:rPr>
          <w:rFonts w:ascii="Times New Roman" w:hAnsi="Times New Roman" w:cs="Times New Roman"/>
        </w:rPr>
        <w:t>сенімі</w:t>
      </w:r>
      <w:proofErr w:type="spellEnd"/>
      <w:r w:rsidRPr="00212E37">
        <w:rPr>
          <w:rFonts w:ascii="Times New Roman" w:hAnsi="Times New Roman" w:cs="Times New Roman"/>
        </w:rPr>
        <w:t xml:space="preserve">, әлеуметтік жағдайы, ұлты, </w:t>
      </w:r>
      <w:proofErr w:type="spellStart"/>
      <w:r w:rsidRPr="00212E37">
        <w:rPr>
          <w:rFonts w:ascii="Times New Roman" w:hAnsi="Times New Roman" w:cs="Times New Roman"/>
        </w:rPr>
        <w:t>саяси</w:t>
      </w:r>
      <w:proofErr w:type="spellEnd"/>
      <w:r w:rsidRPr="00212E37">
        <w:rPr>
          <w:rFonts w:ascii="Times New Roman" w:hAnsi="Times New Roman" w:cs="Times New Roman"/>
        </w:rPr>
        <w:t xml:space="preserve"> көзқарасы;</w:t>
      </w:r>
      <w:r w:rsidRPr="00212E37">
        <w:rPr>
          <w:rFonts w:ascii="Times New Roman" w:hAnsi="Times New Roman" w:cs="Times New Roman"/>
        </w:rPr>
        <w:br/>
        <w:t>науқ</w:t>
      </w:r>
      <w:proofErr w:type="gramStart"/>
      <w:r w:rsidRPr="00212E37">
        <w:rPr>
          <w:rFonts w:ascii="Times New Roman" w:hAnsi="Times New Roman" w:cs="Times New Roman"/>
        </w:rPr>
        <w:t>ас ж</w:t>
      </w:r>
      <w:proofErr w:type="gramEnd"/>
      <w:r w:rsidRPr="00212E37">
        <w:rPr>
          <w:rFonts w:ascii="Times New Roman" w:hAnsi="Times New Roman" w:cs="Times New Roman"/>
        </w:rPr>
        <w:t xml:space="preserve">әне медициналық қызметкер </w:t>
      </w:r>
      <w:proofErr w:type="spellStart"/>
      <w:r w:rsidRPr="00212E37">
        <w:rPr>
          <w:rFonts w:ascii="Times New Roman" w:hAnsi="Times New Roman" w:cs="Times New Roman"/>
        </w:rPr>
        <w:t>туыс</w:t>
      </w:r>
      <w:proofErr w:type="spellEnd"/>
      <w:r w:rsidRPr="00212E37">
        <w:rPr>
          <w:rFonts w:ascii="Times New Roman" w:hAnsi="Times New Roman" w:cs="Times New Roman"/>
        </w:rPr>
        <w:t xml:space="preserve"> болғанда.</w:t>
      </w:r>
      <w:r w:rsidRPr="00212E37">
        <w:rPr>
          <w:rFonts w:ascii="Times New Roman" w:hAnsi="Times New Roman" w:cs="Times New Roman"/>
        </w:rPr>
        <w:br/>
        <w:t xml:space="preserve">Эмоциялық </w:t>
      </w:r>
      <w:proofErr w:type="spellStart"/>
      <w:r w:rsidRPr="00212E37">
        <w:rPr>
          <w:rFonts w:ascii="Times New Roman" w:hAnsi="Times New Roman" w:cs="Times New Roman"/>
        </w:rPr>
        <w:t>шамадан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тыс</w:t>
      </w:r>
      <w:proofErr w:type="spellEnd"/>
      <w:r w:rsidRPr="00212E37">
        <w:rPr>
          <w:rFonts w:ascii="Times New Roman" w:hAnsi="Times New Roman" w:cs="Times New Roman"/>
        </w:rPr>
        <w:t xml:space="preserve"> салмақ, </w:t>
      </w:r>
      <w:proofErr w:type="spellStart"/>
      <w:r w:rsidRPr="00212E37">
        <w:rPr>
          <w:rFonts w:ascii="Times New Roman" w:hAnsi="Times New Roman" w:cs="Times New Roman"/>
        </w:rPr>
        <w:t>жиі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стрестер</w:t>
      </w:r>
      <w:proofErr w:type="spellEnd"/>
      <w:r w:rsidRPr="00212E37">
        <w:rPr>
          <w:rFonts w:ascii="Times New Roman" w:hAnsi="Times New Roman" w:cs="Times New Roman"/>
        </w:rPr>
        <w:t xml:space="preserve">, уақыт </w:t>
      </w:r>
      <w:proofErr w:type="spellStart"/>
      <w:r w:rsidRPr="00212E37">
        <w:rPr>
          <w:rFonts w:ascii="Times New Roman" w:hAnsi="Times New Roman" w:cs="Times New Roman"/>
        </w:rPr>
        <w:t>дефициті</w:t>
      </w:r>
      <w:proofErr w:type="spellEnd"/>
      <w:r w:rsidRPr="00212E37">
        <w:rPr>
          <w:rFonts w:ascii="Times New Roman" w:hAnsi="Times New Roman" w:cs="Times New Roman"/>
        </w:rPr>
        <w:t xml:space="preserve">, ақпарат </w:t>
      </w:r>
      <w:proofErr w:type="spellStart"/>
      <w:r w:rsidRPr="00212E37">
        <w:rPr>
          <w:rFonts w:ascii="Times New Roman" w:hAnsi="Times New Roman" w:cs="Times New Roman"/>
        </w:rPr>
        <w:t>жетіспеушілігі</w:t>
      </w:r>
      <w:proofErr w:type="spellEnd"/>
      <w:r w:rsidRPr="00212E37">
        <w:rPr>
          <w:rFonts w:ascii="Times New Roman" w:hAnsi="Times New Roman" w:cs="Times New Roman"/>
        </w:rPr>
        <w:t xml:space="preserve"> жағдайында, тез </w:t>
      </w:r>
      <w:proofErr w:type="spellStart"/>
      <w:r w:rsidRPr="00212E37">
        <w:rPr>
          <w:rFonts w:ascii="Times New Roman" w:hAnsi="Times New Roman" w:cs="Times New Roman"/>
        </w:rPr>
        <w:t>арада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шешім</w:t>
      </w:r>
      <w:proofErr w:type="spellEnd"/>
      <w:r w:rsidRPr="00212E37">
        <w:rPr>
          <w:rFonts w:ascii="Times New Roman" w:hAnsi="Times New Roman" w:cs="Times New Roman"/>
        </w:rPr>
        <w:t xml:space="preserve"> қабылдау қажеттілігі, </w:t>
      </w:r>
      <w:proofErr w:type="spellStart"/>
      <w:r w:rsidRPr="00212E37">
        <w:rPr>
          <w:rFonts w:ascii="Times New Roman" w:hAnsi="Times New Roman" w:cs="Times New Roman"/>
        </w:rPr>
        <w:t>жиі</w:t>
      </w:r>
      <w:proofErr w:type="spellEnd"/>
      <w:r w:rsidRPr="00212E37">
        <w:rPr>
          <w:rFonts w:ascii="Times New Roman" w:hAnsi="Times New Roman" w:cs="Times New Roman"/>
        </w:rPr>
        <w:t xml:space="preserve"> және қарқынды тұлға аралық қатынастары, </w:t>
      </w:r>
      <w:proofErr w:type="spellStart"/>
      <w:r w:rsidRPr="00212E37">
        <w:rPr>
          <w:rFonts w:ascii="Times New Roman" w:hAnsi="Times New Roman" w:cs="Times New Roman"/>
        </w:rPr>
        <w:t>т.б.себептер</w:t>
      </w:r>
      <w:proofErr w:type="spellEnd"/>
      <w:r w:rsidRPr="00212E37">
        <w:rPr>
          <w:rFonts w:ascii="Times New Roman" w:hAnsi="Times New Roman" w:cs="Times New Roman"/>
        </w:rPr>
        <w:t xml:space="preserve">, </w:t>
      </w:r>
      <w:proofErr w:type="spellStart"/>
      <w:r w:rsidRPr="00212E37">
        <w:rPr>
          <w:rFonts w:ascii="Times New Roman" w:hAnsi="Times New Roman" w:cs="Times New Roman"/>
        </w:rPr>
        <w:t>жалпы</w:t>
      </w:r>
      <w:proofErr w:type="spellEnd"/>
      <w:r w:rsidRPr="00212E37">
        <w:rPr>
          <w:rFonts w:ascii="Times New Roman" w:hAnsi="Times New Roman" w:cs="Times New Roman"/>
        </w:rPr>
        <w:t xml:space="preserve"> медициналық кәсіби тұлғағ</w:t>
      </w:r>
      <w:proofErr w:type="gramStart"/>
      <w:r w:rsidRPr="00212E37">
        <w:rPr>
          <w:rFonts w:ascii="Times New Roman" w:hAnsi="Times New Roman" w:cs="Times New Roman"/>
        </w:rPr>
        <w:t>а</w:t>
      </w:r>
      <w:proofErr w:type="gram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ерекше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талап</w:t>
      </w:r>
      <w:proofErr w:type="spellEnd"/>
      <w:r w:rsidRPr="00212E37">
        <w:rPr>
          <w:rFonts w:ascii="Times New Roman" w:hAnsi="Times New Roman" w:cs="Times New Roman"/>
        </w:rPr>
        <w:t xml:space="preserve"> қояды.</w:t>
      </w:r>
      <w:r w:rsidRPr="00212E37">
        <w:rPr>
          <w:rFonts w:ascii="Times New Roman" w:hAnsi="Times New Roman" w:cs="Times New Roman"/>
        </w:rPr>
        <w:br/>
        <w:t xml:space="preserve">Кәсіби әрекетіне </w:t>
      </w:r>
      <w:proofErr w:type="spellStart"/>
      <w:r w:rsidRPr="00212E37">
        <w:rPr>
          <w:rFonts w:ascii="Times New Roman" w:hAnsi="Times New Roman" w:cs="Times New Roman"/>
        </w:rPr>
        <w:t>байланысты</w:t>
      </w:r>
      <w:proofErr w:type="spellEnd"/>
      <w:r w:rsidRPr="00212E37">
        <w:rPr>
          <w:rFonts w:ascii="Times New Roman" w:hAnsi="Times New Roman" w:cs="Times New Roman"/>
        </w:rPr>
        <w:t>, медициналық қызметкерлердің қайғ</w:t>
      </w:r>
      <w:proofErr w:type="gramStart"/>
      <w:r w:rsidRPr="00212E37">
        <w:rPr>
          <w:rFonts w:ascii="Times New Roman" w:hAnsi="Times New Roman" w:cs="Times New Roman"/>
        </w:rPr>
        <w:t>ы-</w:t>
      </w:r>
      <w:proofErr w:type="gramEnd"/>
      <w:r w:rsidRPr="00212E37">
        <w:rPr>
          <w:rFonts w:ascii="Times New Roman" w:hAnsi="Times New Roman" w:cs="Times New Roman"/>
        </w:rPr>
        <w:t xml:space="preserve">қасіретті, қатты </w:t>
      </w:r>
      <w:proofErr w:type="spellStart"/>
      <w:r w:rsidRPr="00212E37">
        <w:rPr>
          <w:rFonts w:ascii="Times New Roman" w:hAnsi="Times New Roman" w:cs="Times New Roman"/>
        </w:rPr>
        <w:t>ауыруды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сезінуді</w:t>
      </w:r>
      <w:proofErr w:type="spellEnd"/>
      <w:r w:rsidRPr="00212E37">
        <w:rPr>
          <w:rFonts w:ascii="Times New Roman" w:hAnsi="Times New Roman" w:cs="Times New Roman"/>
        </w:rPr>
        <w:t xml:space="preserve">, өліммен </w:t>
      </w:r>
      <w:proofErr w:type="spellStart"/>
      <w:r w:rsidRPr="00212E37">
        <w:rPr>
          <w:rFonts w:ascii="Times New Roman" w:hAnsi="Times New Roman" w:cs="Times New Roman"/>
        </w:rPr>
        <w:t>кездесуді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жиі</w:t>
      </w:r>
      <w:proofErr w:type="spellEnd"/>
      <w:r w:rsidRPr="00212E37">
        <w:rPr>
          <w:rFonts w:ascii="Times New Roman" w:hAnsi="Times New Roman" w:cs="Times New Roman"/>
        </w:rPr>
        <w:t xml:space="preserve"> көреді. Медициналық қызметкерлердің жұмысы – бұл </w:t>
      </w:r>
      <w:proofErr w:type="spellStart"/>
      <w:r w:rsidRPr="00212E37">
        <w:rPr>
          <w:rFonts w:ascii="Times New Roman" w:hAnsi="Times New Roman" w:cs="Times New Roman"/>
        </w:rPr>
        <w:t>ерекше</w:t>
      </w:r>
      <w:proofErr w:type="spellEnd"/>
      <w:r w:rsidRPr="00212E37">
        <w:rPr>
          <w:rFonts w:ascii="Times New Roman" w:hAnsi="Times New Roman" w:cs="Times New Roman"/>
        </w:rPr>
        <w:t xml:space="preserve"> әрекет түрі. </w:t>
      </w:r>
      <w:proofErr w:type="spellStart"/>
      <w:r w:rsidRPr="00212E37">
        <w:rPr>
          <w:rFonts w:ascii="Times New Roman" w:hAnsi="Times New Roman" w:cs="Times New Roman"/>
        </w:rPr>
        <w:t>Ол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келесі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ерекшелікпен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сипатталады</w:t>
      </w:r>
      <w:proofErr w:type="spellEnd"/>
      <w:r w:rsidRPr="00212E37">
        <w:rPr>
          <w:rFonts w:ascii="Times New Roman" w:hAnsi="Times New Roman" w:cs="Times New Roman"/>
        </w:rPr>
        <w:t xml:space="preserve">: үнемі психологиялық даярлықта болу. Психологиялық көзқарас </w:t>
      </w:r>
      <w:proofErr w:type="spellStart"/>
      <w:r w:rsidRPr="00212E37">
        <w:rPr>
          <w:rFonts w:ascii="Times New Roman" w:hAnsi="Times New Roman" w:cs="Times New Roman"/>
        </w:rPr>
        <w:t>бойынша</w:t>
      </w:r>
      <w:proofErr w:type="spellEnd"/>
      <w:r w:rsidRPr="00212E37">
        <w:rPr>
          <w:rFonts w:ascii="Times New Roman" w:hAnsi="Times New Roman" w:cs="Times New Roman"/>
        </w:rPr>
        <w:t xml:space="preserve">, аурудың </w:t>
      </w:r>
      <w:proofErr w:type="spellStart"/>
      <w:r w:rsidRPr="00212E37">
        <w:rPr>
          <w:rFonts w:ascii="Times New Roman" w:hAnsi="Times New Roman" w:cs="Times New Roman"/>
        </w:rPr>
        <w:t>басталуы</w:t>
      </w:r>
      <w:proofErr w:type="spellEnd"/>
      <w:r w:rsidRPr="00212E37">
        <w:rPr>
          <w:rFonts w:ascii="Times New Roman" w:hAnsi="Times New Roman" w:cs="Times New Roman"/>
        </w:rPr>
        <w:t xml:space="preserve"> күмәнді, дүдамал күйді қарастырады, </w:t>
      </w:r>
      <w:proofErr w:type="spellStart"/>
      <w:proofErr w:type="gramStart"/>
      <w:r w:rsidRPr="00212E37">
        <w:rPr>
          <w:rFonts w:ascii="Times New Roman" w:hAnsi="Times New Roman" w:cs="Times New Roman"/>
        </w:rPr>
        <w:t>себеб</w:t>
      </w:r>
      <w:proofErr w:type="gramEnd"/>
      <w:r w:rsidRPr="00212E37">
        <w:rPr>
          <w:rFonts w:ascii="Times New Roman" w:hAnsi="Times New Roman" w:cs="Times New Roman"/>
        </w:rPr>
        <w:t>і</w:t>
      </w:r>
      <w:proofErr w:type="spellEnd"/>
      <w:r w:rsidRPr="00212E37">
        <w:rPr>
          <w:rFonts w:ascii="Times New Roman" w:hAnsi="Times New Roman" w:cs="Times New Roman"/>
        </w:rPr>
        <w:t xml:space="preserve"> ақпарат </w:t>
      </w:r>
      <w:proofErr w:type="spellStart"/>
      <w:r w:rsidRPr="00212E37">
        <w:rPr>
          <w:rFonts w:ascii="Times New Roman" w:hAnsi="Times New Roman" w:cs="Times New Roman"/>
        </w:rPr>
        <w:t>дефициті</w:t>
      </w:r>
      <w:proofErr w:type="spellEnd"/>
      <w:r w:rsidRPr="00212E37">
        <w:rPr>
          <w:rFonts w:ascii="Times New Roman" w:hAnsi="Times New Roman" w:cs="Times New Roman"/>
        </w:rPr>
        <w:t xml:space="preserve"> және дерттің соңы нәтижесіз, </w:t>
      </w:r>
      <w:proofErr w:type="spellStart"/>
      <w:r w:rsidRPr="00212E37">
        <w:rPr>
          <w:rFonts w:ascii="Times New Roman" w:hAnsi="Times New Roman" w:cs="Times New Roman"/>
        </w:rPr>
        <w:t>болжамсыз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болуы</w:t>
      </w:r>
      <w:proofErr w:type="spellEnd"/>
      <w:r w:rsidRPr="00212E37">
        <w:rPr>
          <w:rFonts w:ascii="Times New Roman" w:hAnsi="Times New Roman" w:cs="Times New Roman"/>
        </w:rPr>
        <w:t xml:space="preserve"> – өмірде өте күрделі психологиялық өзгерістер </w:t>
      </w:r>
      <w:proofErr w:type="spellStart"/>
      <w:r w:rsidRPr="00212E37">
        <w:rPr>
          <w:rFonts w:ascii="Times New Roman" w:hAnsi="Times New Roman" w:cs="Times New Roman"/>
        </w:rPr>
        <w:t>тудырады</w:t>
      </w:r>
      <w:proofErr w:type="spellEnd"/>
      <w:r w:rsidRPr="00212E37">
        <w:rPr>
          <w:rFonts w:ascii="Times New Roman" w:hAnsi="Times New Roman" w:cs="Times New Roman"/>
        </w:rPr>
        <w:t>. Бұ</w:t>
      </w:r>
      <w:proofErr w:type="gramStart"/>
      <w:r w:rsidRPr="00212E37">
        <w:rPr>
          <w:rFonts w:ascii="Times New Roman" w:hAnsi="Times New Roman" w:cs="Times New Roman"/>
        </w:rPr>
        <w:t>л</w:t>
      </w:r>
      <w:proofErr w:type="gramEnd"/>
      <w:r w:rsidRPr="00212E37">
        <w:rPr>
          <w:rFonts w:ascii="Times New Roman" w:hAnsi="Times New Roman" w:cs="Times New Roman"/>
        </w:rPr>
        <w:t xml:space="preserve"> жағдайда қорқыныш </w:t>
      </w:r>
      <w:proofErr w:type="spellStart"/>
      <w:r w:rsidRPr="00212E37">
        <w:rPr>
          <w:rFonts w:ascii="Times New Roman" w:hAnsi="Times New Roman" w:cs="Times New Roman"/>
        </w:rPr>
        <w:t>эмоциясы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пайда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болады</w:t>
      </w:r>
      <w:proofErr w:type="spellEnd"/>
      <w:r w:rsidRPr="00212E37">
        <w:rPr>
          <w:rFonts w:ascii="Times New Roman" w:hAnsi="Times New Roman" w:cs="Times New Roman"/>
        </w:rPr>
        <w:t xml:space="preserve">. </w:t>
      </w:r>
      <w:proofErr w:type="spellStart"/>
      <w:r w:rsidRPr="00212E37">
        <w:rPr>
          <w:rFonts w:ascii="Times New Roman" w:hAnsi="Times New Roman" w:cs="Times New Roman"/>
        </w:rPr>
        <w:t>Ол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сезім</w:t>
      </w:r>
      <w:proofErr w:type="spellEnd"/>
      <w:r w:rsidRPr="00212E37">
        <w:rPr>
          <w:rFonts w:ascii="Times New Roman" w:hAnsi="Times New Roman" w:cs="Times New Roman"/>
        </w:rPr>
        <w:t xml:space="preserve"> науқасты да, медициналық қызметкерді де </w:t>
      </w:r>
      <w:proofErr w:type="spellStart"/>
      <w:r w:rsidRPr="00212E37">
        <w:rPr>
          <w:rFonts w:ascii="Times New Roman" w:hAnsi="Times New Roman" w:cs="Times New Roman"/>
        </w:rPr>
        <w:t>бойлайды</w:t>
      </w:r>
      <w:proofErr w:type="spellEnd"/>
      <w:r w:rsidRPr="00212E37">
        <w:rPr>
          <w:rFonts w:ascii="Times New Roman" w:hAnsi="Times New Roman" w:cs="Times New Roman"/>
        </w:rPr>
        <w:t xml:space="preserve">, бұл тұлғалық </w:t>
      </w:r>
      <w:proofErr w:type="spellStart"/>
      <w:r w:rsidRPr="00212E37">
        <w:rPr>
          <w:rFonts w:ascii="Times New Roman" w:hAnsi="Times New Roman" w:cs="Times New Roman"/>
        </w:rPr>
        <w:t>факторды</w:t>
      </w:r>
      <w:proofErr w:type="spellEnd"/>
      <w:r w:rsidRPr="00212E37">
        <w:rPr>
          <w:rFonts w:ascii="Times New Roman" w:hAnsi="Times New Roman" w:cs="Times New Roman"/>
        </w:rPr>
        <w:t xml:space="preserve"> толық бақылап, қадағалау да мүмкін </w:t>
      </w:r>
      <w:proofErr w:type="spellStart"/>
      <w:r w:rsidRPr="00212E37">
        <w:rPr>
          <w:rFonts w:ascii="Times New Roman" w:hAnsi="Times New Roman" w:cs="Times New Roman"/>
        </w:rPr>
        <w:t>болмайды</w:t>
      </w:r>
      <w:proofErr w:type="spellEnd"/>
      <w:r w:rsidRPr="00212E37">
        <w:rPr>
          <w:rFonts w:ascii="Times New Roman" w:hAnsi="Times New Roman" w:cs="Times New Roman"/>
        </w:rPr>
        <w:t xml:space="preserve">. Мұндай жағдайлар </w:t>
      </w:r>
      <w:proofErr w:type="spellStart"/>
      <w:r w:rsidRPr="00212E37">
        <w:rPr>
          <w:rFonts w:ascii="Times New Roman" w:hAnsi="Times New Roman" w:cs="Times New Roman"/>
        </w:rPr>
        <w:t>кезінде</w:t>
      </w:r>
      <w:proofErr w:type="spellEnd"/>
      <w:r w:rsidRPr="00212E37">
        <w:rPr>
          <w:rFonts w:ascii="Times New Roman" w:hAnsi="Times New Roman" w:cs="Times New Roman"/>
        </w:rPr>
        <w:t xml:space="preserve"> әрекеттесу – </w:t>
      </w:r>
      <w:proofErr w:type="spellStart"/>
      <w:r w:rsidRPr="00212E37">
        <w:rPr>
          <w:rFonts w:ascii="Times New Roman" w:hAnsi="Times New Roman" w:cs="Times New Roman"/>
        </w:rPr>
        <w:t>маманнан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ерекше</w:t>
      </w:r>
      <w:proofErr w:type="spellEnd"/>
      <w:r w:rsidRPr="00212E37">
        <w:rPr>
          <w:rFonts w:ascii="Times New Roman" w:hAnsi="Times New Roman" w:cs="Times New Roman"/>
        </w:rPr>
        <w:t xml:space="preserve"> жоғары эмоциялық төзімділікті, тұрақтылықты, психологиялық үмі</w:t>
      </w:r>
      <w:proofErr w:type="gramStart"/>
      <w:r w:rsidRPr="00212E37">
        <w:rPr>
          <w:rFonts w:ascii="Times New Roman" w:hAnsi="Times New Roman" w:cs="Times New Roman"/>
        </w:rPr>
        <w:t>тт</w:t>
      </w:r>
      <w:proofErr w:type="gramEnd"/>
      <w:r w:rsidRPr="00212E37">
        <w:rPr>
          <w:rFonts w:ascii="Times New Roman" w:hAnsi="Times New Roman" w:cs="Times New Roman"/>
        </w:rPr>
        <w:t xml:space="preserve">і, </w:t>
      </w:r>
      <w:proofErr w:type="spellStart"/>
      <w:r w:rsidRPr="00212E37">
        <w:rPr>
          <w:rFonts w:ascii="Times New Roman" w:hAnsi="Times New Roman" w:cs="Times New Roman"/>
        </w:rPr>
        <w:t>стреске</w:t>
      </w:r>
      <w:proofErr w:type="spellEnd"/>
      <w:r w:rsidRPr="00212E37">
        <w:rPr>
          <w:rFonts w:ascii="Times New Roman" w:hAnsi="Times New Roman" w:cs="Times New Roman"/>
        </w:rPr>
        <w:t xml:space="preserve"> қарсы тұру қабілеттілігін, құрастырылған қарым-қатынас дағдыларын, дамыған психологиялық адаптация </w:t>
      </w:r>
      <w:proofErr w:type="spellStart"/>
      <w:r w:rsidRPr="00212E37">
        <w:rPr>
          <w:rFonts w:ascii="Times New Roman" w:hAnsi="Times New Roman" w:cs="Times New Roman"/>
        </w:rPr>
        <w:t>механизмдерін</w:t>
      </w:r>
      <w:proofErr w:type="spellEnd"/>
      <w:r w:rsidRPr="00212E37">
        <w:rPr>
          <w:rFonts w:ascii="Times New Roman" w:hAnsi="Times New Roman" w:cs="Times New Roman"/>
        </w:rPr>
        <w:t xml:space="preserve"> қажет </w:t>
      </w:r>
      <w:proofErr w:type="spellStart"/>
      <w:r w:rsidRPr="00212E37">
        <w:rPr>
          <w:rFonts w:ascii="Times New Roman" w:hAnsi="Times New Roman" w:cs="Times New Roman"/>
        </w:rPr>
        <w:t>етеді</w:t>
      </w:r>
      <w:proofErr w:type="spellEnd"/>
      <w:r w:rsidRPr="00212E37">
        <w:rPr>
          <w:rFonts w:ascii="Times New Roman" w:hAnsi="Times New Roman" w:cs="Times New Roman"/>
        </w:rPr>
        <w:t>.</w:t>
      </w:r>
      <w:r w:rsidRPr="00212E37">
        <w:rPr>
          <w:rFonts w:ascii="Times New Roman" w:hAnsi="Times New Roman" w:cs="Times New Roman"/>
        </w:rPr>
        <w:br/>
        <w:t xml:space="preserve">Медициналық қызметкердің кәсіби әрекетін құруда, </w:t>
      </w:r>
      <w:proofErr w:type="spellStart"/>
      <w:r w:rsidRPr="00212E37">
        <w:rPr>
          <w:rFonts w:ascii="Times New Roman" w:hAnsi="Times New Roman" w:cs="Times New Roman"/>
        </w:rPr>
        <w:t>келесі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коммуникативтік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ресурстары</w:t>
      </w:r>
      <w:proofErr w:type="spellEnd"/>
      <w:r w:rsidRPr="00212E37">
        <w:rPr>
          <w:rFonts w:ascii="Times New Roman" w:hAnsi="Times New Roman" w:cs="Times New Roman"/>
        </w:rPr>
        <w:t xml:space="preserve"> өте маңызды </w:t>
      </w:r>
      <w:proofErr w:type="gramStart"/>
      <w:r w:rsidRPr="00212E37">
        <w:rPr>
          <w:rFonts w:ascii="Times New Roman" w:hAnsi="Times New Roman" w:cs="Times New Roman"/>
        </w:rPr>
        <w:t>р</w:t>
      </w:r>
      <w:proofErr w:type="gramEnd"/>
      <w:r w:rsidRPr="00212E37">
        <w:rPr>
          <w:rFonts w:ascii="Times New Roman" w:hAnsi="Times New Roman" w:cs="Times New Roman"/>
        </w:rPr>
        <w:t>өл атқарады:</w:t>
      </w:r>
      <w:r w:rsidRPr="00212E37">
        <w:rPr>
          <w:rFonts w:ascii="Times New Roman" w:hAnsi="Times New Roman" w:cs="Times New Roman"/>
        </w:rPr>
        <w:br/>
      </w:r>
      <w:proofErr w:type="spellStart"/>
      <w:r w:rsidRPr="00212E37">
        <w:rPr>
          <w:rFonts w:ascii="Times New Roman" w:hAnsi="Times New Roman" w:cs="Times New Roman"/>
        </w:rPr>
        <w:t>эмпатия</w:t>
      </w:r>
      <w:proofErr w:type="spellEnd"/>
      <w:r w:rsidRPr="00212E37">
        <w:rPr>
          <w:rFonts w:ascii="Times New Roman" w:hAnsi="Times New Roman" w:cs="Times New Roman"/>
        </w:rPr>
        <w:t>;</w:t>
      </w:r>
      <w:r w:rsidRPr="00212E37">
        <w:rPr>
          <w:rFonts w:ascii="Times New Roman" w:hAnsi="Times New Roman" w:cs="Times New Roman"/>
        </w:rPr>
        <w:br/>
      </w:r>
      <w:proofErr w:type="spellStart"/>
      <w:r w:rsidRPr="00212E37">
        <w:rPr>
          <w:rFonts w:ascii="Times New Roman" w:hAnsi="Times New Roman" w:cs="Times New Roman"/>
        </w:rPr>
        <w:t>аффилиация</w:t>
      </w:r>
      <w:proofErr w:type="spellEnd"/>
      <w:r w:rsidRPr="00212E37">
        <w:rPr>
          <w:rFonts w:ascii="Times New Roman" w:hAnsi="Times New Roman" w:cs="Times New Roman"/>
        </w:rPr>
        <w:t>;</w:t>
      </w:r>
      <w:r w:rsidRPr="00212E37">
        <w:rPr>
          <w:rFonts w:ascii="Times New Roman" w:hAnsi="Times New Roman" w:cs="Times New Roman"/>
        </w:rPr>
        <w:br/>
      </w:r>
      <w:proofErr w:type="spellStart"/>
      <w:r w:rsidRPr="00212E37">
        <w:rPr>
          <w:rFonts w:ascii="Times New Roman" w:hAnsi="Times New Roman" w:cs="Times New Roman"/>
        </w:rPr>
        <w:t>шеттеуге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сенситивтілік</w:t>
      </w:r>
      <w:proofErr w:type="spellEnd"/>
      <w:r w:rsidRPr="00212E37">
        <w:rPr>
          <w:rFonts w:ascii="Times New Roman" w:hAnsi="Times New Roman" w:cs="Times New Roman"/>
        </w:rPr>
        <w:t>.</w:t>
      </w:r>
      <w:r w:rsidRPr="00212E37">
        <w:rPr>
          <w:rFonts w:ascii="Times New Roman" w:hAnsi="Times New Roman" w:cs="Times New Roman"/>
        </w:rPr>
        <w:br/>
      </w:r>
      <w:r w:rsidRPr="00212E37">
        <w:rPr>
          <w:rFonts w:ascii="Times New Roman" w:hAnsi="Times New Roman" w:cs="Times New Roman"/>
        </w:rPr>
        <w:lastRenderedPageBreak/>
        <w:t xml:space="preserve">Бұл қасиеттер, </w:t>
      </w:r>
      <w:proofErr w:type="spellStart"/>
      <w:r w:rsidRPr="00212E37">
        <w:rPr>
          <w:rFonts w:ascii="Times New Roman" w:hAnsi="Times New Roman" w:cs="Times New Roman"/>
        </w:rPr>
        <w:t>тиі</w:t>
      </w:r>
      <w:proofErr w:type="gramStart"/>
      <w:r w:rsidRPr="00212E37">
        <w:rPr>
          <w:rFonts w:ascii="Times New Roman" w:hAnsi="Times New Roman" w:cs="Times New Roman"/>
        </w:rPr>
        <w:t>ст</w:t>
      </w:r>
      <w:proofErr w:type="gramEnd"/>
      <w:r w:rsidRPr="00212E37">
        <w:rPr>
          <w:rFonts w:ascii="Times New Roman" w:hAnsi="Times New Roman" w:cs="Times New Roman"/>
        </w:rPr>
        <w:t>і</w:t>
      </w:r>
      <w:proofErr w:type="spellEnd"/>
      <w:r w:rsidRPr="00212E37">
        <w:rPr>
          <w:rFonts w:ascii="Times New Roman" w:hAnsi="Times New Roman" w:cs="Times New Roman"/>
        </w:rPr>
        <w:t xml:space="preserve"> әрекеттесуі </w:t>
      </w:r>
      <w:proofErr w:type="spellStart"/>
      <w:r w:rsidRPr="00212E37">
        <w:rPr>
          <w:rFonts w:ascii="Times New Roman" w:hAnsi="Times New Roman" w:cs="Times New Roman"/>
        </w:rPr>
        <w:t>негізінде</w:t>
      </w:r>
      <w:proofErr w:type="spellEnd"/>
      <w:r w:rsidRPr="00212E37">
        <w:rPr>
          <w:rFonts w:ascii="Times New Roman" w:hAnsi="Times New Roman" w:cs="Times New Roman"/>
        </w:rPr>
        <w:t xml:space="preserve"> ғана, медициналық қызметкер тұлғасына проблемалық және стресс жағдайларын нәтижелі </w:t>
      </w:r>
      <w:proofErr w:type="spellStart"/>
      <w:r w:rsidRPr="00212E37">
        <w:rPr>
          <w:rFonts w:ascii="Times New Roman" w:hAnsi="Times New Roman" w:cs="Times New Roman"/>
        </w:rPr>
        <w:t>шешуге</w:t>
      </w:r>
      <w:proofErr w:type="spellEnd"/>
      <w:r w:rsidRPr="00212E37">
        <w:rPr>
          <w:rFonts w:ascii="Times New Roman" w:hAnsi="Times New Roman" w:cs="Times New Roman"/>
        </w:rPr>
        <w:t xml:space="preserve"> мүмкіншілік </w:t>
      </w:r>
      <w:proofErr w:type="spellStart"/>
      <w:r w:rsidRPr="00212E37">
        <w:rPr>
          <w:rFonts w:ascii="Times New Roman" w:hAnsi="Times New Roman" w:cs="Times New Roman"/>
        </w:rPr>
        <w:t>береді</w:t>
      </w:r>
      <w:proofErr w:type="spellEnd"/>
      <w:r w:rsidRPr="00212E37">
        <w:rPr>
          <w:rFonts w:ascii="Times New Roman" w:hAnsi="Times New Roman" w:cs="Times New Roman"/>
        </w:rPr>
        <w:t xml:space="preserve">. Медициналық қызметкердің </w:t>
      </w:r>
      <w:proofErr w:type="spellStart"/>
      <w:r w:rsidRPr="00212E37">
        <w:rPr>
          <w:rFonts w:ascii="Times New Roman" w:hAnsi="Times New Roman" w:cs="Times New Roman"/>
        </w:rPr>
        <w:t>эмпатиясы</w:t>
      </w:r>
      <w:proofErr w:type="spellEnd"/>
      <w:r w:rsidRPr="00212E37">
        <w:rPr>
          <w:rFonts w:ascii="Times New Roman" w:hAnsi="Times New Roman" w:cs="Times New Roman"/>
        </w:rPr>
        <w:t xml:space="preserve"> жоғары дәрежеде </w:t>
      </w:r>
      <w:proofErr w:type="spellStart"/>
      <w:r w:rsidRPr="00212E37">
        <w:rPr>
          <w:rFonts w:ascii="Times New Roman" w:hAnsi="Times New Roman" w:cs="Times New Roman"/>
        </w:rPr>
        <w:t>болса</w:t>
      </w:r>
      <w:proofErr w:type="spellEnd"/>
      <w:r w:rsidRPr="00212E37">
        <w:rPr>
          <w:rFonts w:ascii="Times New Roman" w:hAnsi="Times New Roman" w:cs="Times New Roman"/>
        </w:rPr>
        <w:t xml:space="preserve">, </w:t>
      </w:r>
      <w:proofErr w:type="spellStart"/>
      <w:r w:rsidRPr="00212E37">
        <w:rPr>
          <w:rFonts w:ascii="Times New Roman" w:hAnsi="Times New Roman" w:cs="Times New Roman"/>
        </w:rPr>
        <w:t>онда</w:t>
      </w:r>
      <w:proofErr w:type="spellEnd"/>
      <w:r w:rsidRPr="00212E37">
        <w:rPr>
          <w:rFonts w:ascii="Times New Roman" w:hAnsi="Times New Roman" w:cs="Times New Roman"/>
        </w:rPr>
        <w:t xml:space="preserve"> оның қатты қоса </w:t>
      </w:r>
      <w:proofErr w:type="spellStart"/>
      <w:r w:rsidRPr="00212E37">
        <w:rPr>
          <w:rFonts w:ascii="Times New Roman" w:hAnsi="Times New Roman" w:cs="Times New Roman"/>
        </w:rPr>
        <w:t>уайымдары</w:t>
      </w:r>
      <w:proofErr w:type="spellEnd"/>
      <w:r w:rsidRPr="00212E37">
        <w:rPr>
          <w:rFonts w:ascii="Times New Roman" w:hAnsi="Times New Roman" w:cs="Times New Roman"/>
        </w:rPr>
        <w:t xml:space="preserve">, пациенттің көңіл-күйіне қарауы, «басқа адамдарға қауіп </w:t>
      </w:r>
      <w:proofErr w:type="spellStart"/>
      <w:r w:rsidRPr="00212E37">
        <w:rPr>
          <w:rFonts w:ascii="Times New Roman" w:hAnsi="Times New Roman" w:cs="Times New Roman"/>
        </w:rPr>
        <w:t>келті</w:t>
      </w:r>
      <w:proofErr w:type="gramStart"/>
      <w:r w:rsidRPr="00212E37">
        <w:rPr>
          <w:rFonts w:ascii="Times New Roman" w:hAnsi="Times New Roman" w:cs="Times New Roman"/>
        </w:rPr>
        <w:t>р</w:t>
      </w:r>
      <w:proofErr w:type="gramEnd"/>
      <w:r w:rsidRPr="00212E37">
        <w:rPr>
          <w:rFonts w:ascii="Times New Roman" w:hAnsi="Times New Roman" w:cs="Times New Roman"/>
        </w:rPr>
        <w:t>іп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аламын</w:t>
      </w:r>
      <w:proofErr w:type="spellEnd"/>
      <w:r w:rsidRPr="00212E37">
        <w:rPr>
          <w:rFonts w:ascii="Times New Roman" w:hAnsi="Times New Roman" w:cs="Times New Roman"/>
        </w:rPr>
        <w:t xml:space="preserve">»,- </w:t>
      </w:r>
      <w:proofErr w:type="spellStart"/>
      <w:r w:rsidRPr="00212E37">
        <w:rPr>
          <w:rFonts w:ascii="Times New Roman" w:hAnsi="Times New Roman" w:cs="Times New Roman"/>
        </w:rPr>
        <w:t>деп</w:t>
      </w:r>
      <w:proofErr w:type="spellEnd"/>
      <w:r w:rsidRPr="00212E37">
        <w:rPr>
          <w:rFonts w:ascii="Times New Roman" w:hAnsi="Times New Roman" w:cs="Times New Roman"/>
        </w:rPr>
        <w:t xml:space="preserve"> өзін-өзі кінәлауы, психологиялық нәзіктілігі сияқты қасиеттері тән </w:t>
      </w:r>
      <w:proofErr w:type="spellStart"/>
      <w:r w:rsidRPr="00212E37">
        <w:rPr>
          <w:rFonts w:ascii="Times New Roman" w:hAnsi="Times New Roman" w:cs="Times New Roman"/>
        </w:rPr>
        <w:t>болып</w:t>
      </w:r>
      <w:proofErr w:type="spellEnd"/>
      <w:r w:rsidRPr="00212E37">
        <w:rPr>
          <w:rFonts w:ascii="Times New Roman" w:hAnsi="Times New Roman" w:cs="Times New Roman"/>
        </w:rPr>
        <w:t xml:space="preserve">, кәсіби рөлін атқаруға бөгет </w:t>
      </w:r>
      <w:proofErr w:type="spellStart"/>
      <w:r w:rsidRPr="00212E37">
        <w:rPr>
          <w:rFonts w:ascii="Times New Roman" w:hAnsi="Times New Roman" w:cs="Times New Roman"/>
        </w:rPr>
        <w:t>жасайды</w:t>
      </w:r>
      <w:proofErr w:type="spellEnd"/>
      <w:r w:rsidRPr="00212E37">
        <w:rPr>
          <w:rFonts w:ascii="Times New Roman" w:hAnsi="Times New Roman" w:cs="Times New Roman"/>
        </w:rPr>
        <w:t xml:space="preserve">, яғни, бұл </w:t>
      </w:r>
      <w:proofErr w:type="spellStart"/>
      <w:r w:rsidRPr="00212E37">
        <w:rPr>
          <w:rFonts w:ascii="Times New Roman" w:hAnsi="Times New Roman" w:cs="Times New Roman"/>
        </w:rPr>
        <w:t>ситуацияда</w:t>
      </w:r>
      <w:proofErr w:type="spellEnd"/>
      <w:r w:rsidRPr="00212E37">
        <w:rPr>
          <w:rFonts w:ascii="Times New Roman" w:hAnsi="Times New Roman" w:cs="Times New Roman"/>
        </w:rPr>
        <w:t xml:space="preserve">, медициналық қызметкердің табандылығы, қайсарлығы төмен </w:t>
      </w:r>
      <w:proofErr w:type="spellStart"/>
      <w:r w:rsidRPr="00212E37">
        <w:rPr>
          <w:rFonts w:ascii="Times New Roman" w:hAnsi="Times New Roman" w:cs="Times New Roman"/>
        </w:rPr>
        <w:t>болып</w:t>
      </w:r>
      <w:proofErr w:type="spellEnd"/>
      <w:r w:rsidRPr="00212E37">
        <w:rPr>
          <w:rFonts w:ascii="Times New Roman" w:hAnsi="Times New Roman" w:cs="Times New Roman"/>
        </w:rPr>
        <w:t xml:space="preserve">, </w:t>
      </w:r>
      <w:proofErr w:type="spellStart"/>
      <w:r w:rsidRPr="00212E37">
        <w:rPr>
          <w:rFonts w:ascii="Times New Roman" w:hAnsi="Times New Roman" w:cs="Times New Roman"/>
        </w:rPr>
        <w:t>келешекке</w:t>
      </w:r>
      <w:proofErr w:type="spellEnd"/>
      <w:r w:rsidRPr="00212E37">
        <w:rPr>
          <w:rFonts w:ascii="Times New Roman" w:hAnsi="Times New Roman" w:cs="Times New Roman"/>
        </w:rPr>
        <w:t xml:space="preserve"> бағытталу қасиеттері </w:t>
      </w:r>
      <w:proofErr w:type="spellStart"/>
      <w:r w:rsidRPr="00212E37">
        <w:rPr>
          <w:rFonts w:ascii="Times New Roman" w:hAnsi="Times New Roman" w:cs="Times New Roman"/>
        </w:rPr>
        <w:t>жеткіліксіз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болады</w:t>
      </w:r>
      <w:proofErr w:type="spellEnd"/>
      <w:r w:rsidRPr="00212E37">
        <w:rPr>
          <w:rFonts w:ascii="Times New Roman" w:hAnsi="Times New Roman" w:cs="Times New Roman"/>
        </w:rPr>
        <w:t>.</w:t>
      </w:r>
      <w:r w:rsidRPr="00212E37">
        <w:rPr>
          <w:rFonts w:ascii="Times New Roman" w:hAnsi="Times New Roman" w:cs="Times New Roman"/>
        </w:rPr>
        <w:br/>
      </w:r>
      <w:proofErr w:type="spellStart"/>
      <w:r w:rsidRPr="00212E37">
        <w:rPr>
          <w:rFonts w:ascii="Times New Roman" w:hAnsi="Times New Roman" w:cs="Times New Roman"/>
        </w:rPr>
        <w:t>Аффилиация</w:t>
      </w:r>
      <w:proofErr w:type="spellEnd"/>
      <w:r w:rsidRPr="00212E37">
        <w:rPr>
          <w:rFonts w:ascii="Times New Roman" w:hAnsi="Times New Roman" w:cs="Times New Roman"/>
        </w:rPr>
        <w:t xml:space="preserve"> – адамның көпшілікке </w:t>
      </w:r>
      <w:proofErr w:type="spellStart"/>
      <w:r w:rsidRPr="00212E37">
        <w:rPr>
          <w:rFonts w:ascii="Times New Roman" w:hAnsi="Times New Roman" w:cs="Times New Roman"/>
        </w:rPr>
        <w:t>ынталануы</w:t>
      </w:r>
      <w:proofErr w:type="spellEnd"/>
      <w:r w:rsidRPr="00212E37">
        <w:rPr>
          <w:rFonts w:ascii="Times New Roman" w:hAnsi="Times New Roman" w:cs="Times New Roman"/>
        </w:rPr>
        <w:t xml:space="preserve">, әрекеттестік қабілеті, ұжымдағы </w:t>
      </w:r>
      <w:proofErr w:type="gramStart"/>
      <w:r w:rsidRPr="00212E37">
        <w:rPr>
          <w:rFonts w:ascii="Times New Roman" w:hAnsi="Times New Roman" w:cs="Times New Roman"/>
        </w:rPr>
        <w:t>к</w:t>
      </w:r>
      <w:proofErr w:type="gramEnd"/>
      <w:r w:rsidRPr="00212E37">
        <w:rPr>
          <w:rFonts w:ascii="Times New Roman" w:hAnsi="Times New Roman" w:cs="Times New Roman"/>
        </w:rPr>
        <w:t xml:space="preserve">әсіби </w:t>
      </w:r>
      <w:proofErr w:type="spellStart"/>
      <w:r w:rsidRPr="00212E37">
        <w:rPr>
          <w:rFonts w:ascii="Times New Roman" w:hAnsi="Times New Roman" w:cs="Times New Roman"/>
        </w:rPr>
        <w:t>жігерленуіне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себептес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болады</w:t>
      </w:r>
      <w:proofErr w:type="spellEnd"/>
      <w:r w:rsidRPr="00212E37">
        <w:rPr>
          <w:rFonts w:ascii="Times New Roman" w:hAnsi="Times New Roman" w:cs="Times New Roman"/>
        </w:rPr>
        <w:t xml:space="preserve">. Науқастың көзқарасы </w:t>
      </w:r>
      <w:proofErr w:type="spellStart"/>
      <w:r w:rsidRPr="00212E37">
        <w:rPr>
          <w:rFonts w:ascii="Times New Roman" w:hAnsi="Times New Roman" w:cs="Times New Roman"/>
        </w:rPr>
        <w:t>бойынша</w:t>
      </w:r>
      <w:proofErr w:type="spellEnd"/>
      <w:r w:rsidRPr="00212E37">
        <w:rPr>
          <w:rFonts w:ascii="Times New Roman" w:hAnsi="Times New Roman" w:cs="Times New Roman"/>
        </w:rPr>
        <w:t xml:space="preserve">, медициналық қызметкердің </w:t>
      </w:r>
      <w:proofErr w:type="spellStart"/>
      <w:r w:rsidRPr="00212E37">
        <w:rPr>
          <w:rFonts w:ascii="Times New Roman" w:hAnsi="Times New Roman" w:cs="Times New Roman"/>
        </w:rPr>
        <w:t>сенімділігі</w:t>
      </w:r>
      <w:proofErr w:type="spellEnd"/>
      <w:r w:rsidRPr="00212E37">
        <w:rPr>
          <w:rFonts w:ascii="Times New Roman" w:hAnsi="Times New Roman" w:cs="Times New Roman"/>
        </w:rPr>
        <w:t xml:space="preserve">, </w:t>
      </w:r>
      <w:proofErr w:type="gramStart"/>
      <w:r w:rsidRPr="00212E37">
        <w:rPr>
          <w:rFonts w:ascii="Times New Roman" w:hAnsi="Times New Roman" w:cs="Times New Roman"/>
        </w:rPr>
        <w:t>эмпатия</w:t>
      </w:r>
      <w:proofErr w:type="gramEnd"/>
      <w:r w:rsidRPr="00212E37">
        <w:rPr>
          <w:rFonts w:ascii="Times New Roman" w:hAnsi="Times New Roman" w:cs="Times New Roman"/>
        </w:rPr>
        <w:t xml:space="preserve">ға қабілетті </w:t>
      </w:r>
      <w:proofErr w:type="spellStart"/>
      <w:r w:rsidRPr="00212E37">
        <w:rPr>
          <w:rFonts w:ascii="Times New Roman" w:hAnsi="Times New Roman" w:cs="Times New Roman"/>
        </w:rPr>
        <w:t>болуы</w:t>
      </w:r>
      <w:proofErr w:type="spellEnd"/>
      <w:r w:rsidRPr="00212E37">
        <w:rPr>
          <w:rFonts w:ascii="Times New Roman" w:hAnsi="Times New Roman" w:cs="Times New Roman"/>
        </w:rPr>
        <w:t xml:space="preserve"> – ең маңызды қасиеттер. Төтенше және үмітсіз </w:t>
      </w:r>
      <w:proofErr w:type="spellStart"/>
      <w:r w:rsidRPr="00212E37">
        <w:rPr>
          <w:rFonts w:ascii="Times New Roman" w:hAnsi="Times New Roman" w:cs="Times New Roman"/>
        </w:rPr>
        <w:t>ситуацияларда</w:t>
      </w:r>
      <w:proofErr w:type="spellEnd"/>
      <w:r w:rsidRPr="00212E37">
        <w:rPr>
          <w:rFonts w:ascii="Times New Roman" w:hAnsi="Times New Roman" w:cs="Times New Roman"/>
        </w:rPr>
        <w:t xml:space="preserve"> медициналық қызметкердің </w:t>
      </w:r>
      <w:proofErr w:type="spellStart"/>
      <w:r w:rsidRPr="00212E37">
        <w:rPr>
          <w:rFonts w:ascii="Times New Roman" w:hAnsi="Times New Roman" w:cs="Times New Roman"/>
        </w:rPr>
        <w:t>сенімділік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gramStart"/>
      <w:r w:rsidRPr="00212E37">
        <w:rPr>
          <w:rFonts w:ascii="Times New Roman" w:hAnsi="Times New Roman" w:cs="Times New Roman"/>
        </w:rPr>
        <w:t>к</w:t>
      </w:r>
      <w:proofErr w:type="gramEnd"/>
      <w:r w:rsidRPr="00212E37">
        <w:rPr>
          <w:rFonts w:ascii="Times New Roman" w:hAnsi="Times New Roman" w:cs="Times New Roman"/>
        </w:rPr>
        <w:t xml:space="preserve">өрсетуі, науқасқа медициналық қызметкердің </w:t>
      </w:r>
      <w:proofErr w:type="spellStart"/>
      <w:r w:rsidRPr="00212E37">
        <w:rPr>
          <w:rFonts w:ascii="Times New Roman" w:hAnsi="Times New Roman" w:cs="Times New Roman"/>
        </w:rPr>
        <w:t>білгірлігі</w:t>
      </w:r>
      <w:proofErr w:type="spellEnd"/>
      <w:r w:rsidRPr="00212E37">
        <w:rPr>
          <w:rFonts w:ascii="Times New Roman" w:hAnsi="Times New Roman" w:cs="Times New Roman"/>
        </w:rPr>
        <w:t xml:space="preserve"> толық </w:t>
      </w:r>
      <w:proofErr w:type="spellStart"/>
      <w:r w:rsidRPr="00212E37">
        <w:rPr>
          <w:rFonts w:ascii="Times New Roman" w:hAnsi="Times New Roman" w:cs="Times New Roman"/>
        </w:rPr>
        <w:t>деген</w:t>
      </w:r>
      <w:proofErr w:type="spellEnd"/>
      <w:r w:rsidRPr="00212E37">
        <w:rPr>
          <w:rFonts w:ascii="Times New Roman" w:hAnsi="Times New Roman" w:cs="Times New Roman"/>
        </w:rPr>
        <w:t xml:space="preserve"> көзқарас тудыруға әсер </w:t>
      </w:r>
      <w:proofErr w:type="spellStart"/>
      <w:r w:rsidRPr="00212E37">
        <w:rPr>
          <w:rFonts w:ascii="Times New Roman" w:hAnsi="Times New Roman" w:cs="Times New Roman"/>
        </w:rPr>
        <w:t>етеді</w:t>
      </w:r>
      <w:proofErr w:type="spellEnd"/>
      <w:r w:rsidRPr="00212E37">
        <w:rPr>
          <w:rFonts w:ascii="Times New Roman" w:hAnsi="Times New Roman" w:cs="Times New Roman"/>
        </w:rPr>
        <w:t xml:space="preserve">, яғни </w:t>
      </w:r>
      <w:proofErr w:type="spellStart"/>
      <w:r w:rsidRPr="00212E37">
        <w:rPr>
          <w:rFonts w:ascii="Times New Roman" w:hAnsi="Times New Roman" w:cs="Times New Roman"/>
        </w:rPr>
        <w:t>ол</w:t>
      </w:r>
      <w:proofErr w:type="spellEnd"/>
      <w:r w:rsidRPr="00212E37">
        <w:rPr>
          <w:rFonts w:ascii="Times New Roman" w:hAnsi="Times New Roman" w:cs="Times New Roman"/>
        </w:rPr>
        <w:t xml:space="preserve"> бұл жағдайды бақылауға, ақиқатты </w:t>
      </w:r>
      <w:proofErr w:type="spellStart"/>
      <w:r w:rsidRPr="00212E37">
        <w:rPr>
          <w:rFonts w:ascii="Times New Roman" w:hAnsi="Times New Roman" w:cs="Times New Roman"/>
        </w:rPr>
        <w:t>болжам</w:t>
      </w:r>
      <w:proofErr w:type="spellEnd"/>
      <w:r w:rsidRPr="00212E37">
        <w:rPr>
          <w:rFonts w:ascii="Times New Roman" w:hAnsi="Times New Roman" w:cs="Times New Roman"/>
        </w:rPr>
        <w:t xml:space="preserve"> жасауға қабілеті </w:t>
      </w:r>
      <w:proofErr w:type="spellStart"/>
      <w:r w:rsidRPr="00212E37">
        <w:rPr>
          <w:rFonts w:ascii="Times New Roman" w:hAnsi="Times New Roman" w:cs="Times New Roman"/>
        </w:rPr>
        <w:t>жеткілікті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деп</w:t>
      </w:r>
      <w:proofErr w:type="spellEnd"/>
      <w:r w:rsidRPr="00212E37">
        <w:rPr>
          <w:rFonts w:ascii="Times New Roman" w:hAnsi="Times New Roman" w:cs="Times New Roman"/>
        </w:rPr>
        <w:t>, сәтті аяқталуына науқаста үмі</w:t>
      </w:r>
      <w:proofErr w:type="gramStart"/>
      <w:r w:rsidRPr="00212E37">
        <w:rPr>
          <w:rFonts w:ascii="Times New Roman" w:hAnsi="Times New Roman" w:cs="Times New Roman"/>
        </w:rPr>
        <w:t>т ж</w:t>
      </w:r>
      <w:proofErr w:type="gramEnd"/>
      <w:r w:rsidRPr="00212E37">
        <w:rPr>
          <w:rFonts w:ascii="Times New Roman" w:hAnsi="Times New Roman" w:cs="Times New Roman"/>
        </w:rPr>
        <w:t xml:space="preserve">әне </w:t>
      </w:r>
      <w:proofErr w:type="spellStart"/>
      <w:r w:rsidRPr="00212E37">
        <w:rPr>
          <w:rFonts w:ascii="Times New Roman" w:hAnsi="Times New Roman" w:cs="Times New Roman"/>
        </w:rPr>
        <w:t>сенім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тудырады</w:t>
      </w:r>
      <w:proofErr w:type="spellEnd"/>
      <w:r w:rsidRPr="00212E37">
        <w:rPr>
          <w:rFonts w:ascii="Times New Roman" w:hAnsi="Times New Roman" w:cs="Times New Roman"/>
        </w:rPr>
        <w:t>.</w:t>
      </w:r>
      <w:r w:rsidRPr="00212E37">
        <w:rPr>
          <w:rFonts w:ascii="Times New Roman" w:hAnsi="Times New Roman" w:cs="Times New Roman"/>
        </w:rPr>
        <w:br/>
      </w:r>
      <w:proofErr w:type="spellStart"/>
      <w:r w:rsidRPr="00212E37">
        <w:rPr>
          <w:rFonts w:ascii="Times New Roman" w:hAnsi="Times New Roman" w:cs="Times New Roman"/>
        </w:rPr>
        <w:t>Сонымен</w:t>
      </w:r>
      <w:proofErr w:type="spellEnd"/>
      <w:r w:rsidRPr="00212E37">
        <w:rPr>
          <w:rFonts w:ascii="Times New Roman" w:hAnsi="Times New Roman" w:cs="Times New Roman"/>
        </w:rPr>
        <w:t xml:space="preserve"> қатар, медициналық қызметкер маңайындағы ә</w:t>
      </w:r>
      <w:proofErr w:type="gramStart"/>
      <w:r w:rsidRPr="00212E37">
        <w:rPr>
          <w:rFonts w:ascii="Times New Roman" w:hAnsi="Times New Roman" w:cs="Times New Roman"/>
        </w:rPr>
        <w:t>р</w:t>
      </w:r>
      <w:proofErr w:type="gramEnd"/>
      <w:r w:rsidRPr="00212E37">
        <w:rPr>
          <w:rFonts w:ascii="Times New Roman" w:hAnsi="Times New Roman" w:cs="Times New Roman"/>
        </w:rPr>
        <w:t xml:space="preserve">іптестеріне, басқа медициналық қызметкерлеріне эмоциялық қолдау көрсетіп, олардың өз әрекеттерін орындауға қабілеттілігін жоғарылатады. Сондықтан, медициналық қызметкердің </w:t>
      </w:r>
      <w:proofErr w:type="spellStart"/>
      <w:r w:rsidRPr="00212E37">
        <w:rPr>
          <w:rFonts w:ascii="Times New Roman" w:hAnsi="Times New Roman" w:cs="Times New Roman"/>
        </w:rPr>
        <w:t>психотерапевті</w:t>
      </w:r>
      <w:proofErr w:type="gramStart"/>
      <w:r w:rsidRPr="00212E37">
        <w:rPr>
          <w:rFonts w:ascii="Times New Roman" w:hAnsi="Times New Roman" w:cs="Times New Roman"/>
        </w:rPr>
        <w:t>к</w:t>
      </w:r>
      <w:proofErr w:type="spellEnd"/>
      <w:proofErr w:type="gramEnd"/>
      <w:r w:rsidRPr="00212E37">
        <w:rPr>
          <w:rFonts w:ascii="Times New Roman" w:hAnsi="Times New Roman" w:cs="Times New Roman"/>
        </w:rPr>
        <w:t xml:space="preserve"> </w:t>
      </w:r>
      <w:proofErr w:type="gramStart"/>
      <w:r w:rsidRPr="00212E37">
        <w:rPr>
          <w:rFonts w:ascii="Times New Roman" w:hAnsi="Times New Roman" w:cs="Times New Roman"/>
        </w:rPr>
        <w:t>потенциалы</w:t>
      </w:r>
      <w:proofErr w:type="gramEnd"/>
      <w:r w:rsidRPr="00212E37">
        <w:rPr>
          <w:rFonts w:ascii="Times New Roman" w:hAnsi="Times New Roman" w:cs="Times New Roman"/>
        </w:rPr>
        <w:t xml:space="preserve">, күмәнсіз, маңызды </w:t>
      </w:r>
      <w:proofErr w:type="spellStart"/>
      <w:r w:rsidRPr="00212E37">
        <w:rPr>
          <w:rFonts w:ascii="Times New Roman" w:hAnsi="Times New Roman" w:cs="Times New Roman"/>
        </w:rPr>
        <w:t>болады</w:t>
      </w:r>
      <w:proofErr w:type="spellEnd"/>
      <w:r w:rsidRPr="00212E37">
        <w:rPr>
          <w:rFonts w:ascii="Times New Roman" w:hAnsi="Times New Roman" w:cs="Times New Roman"/>
        </w:rPr>
        <w:t>.</w:t>
      </w:r>
      <w:r w:rsidRPr="00212E37">
        <w:rPr>
          <w:rFonts w:ascii="Times New Roman" w:hAnsi="Times New Roman" w:cs="Times New Roman"/>
        </w:rPr>
        <w:br/>
        <w:t xml:space="preserve">Медициналық қызметкердің </w:t>
      </w:r>
      <w:proofErr w:type="spellStart"/>
      <w:r w:rsidRPr="00212E37">
        <w:rPr>
          <w:rFonts w:ascii="Times New Roman" w:hAnsi="Times New Roman" w:cs="Times New Roman"/>
        </w:rPr>
        <w:t>психотерапевті</w:t>
      </w:r>
      <w:proofErr w:type="gramStart"/>
      <w:r w:rsidRPr="00212E37">
        <w:rPr>
          <w:rFonts w:ascii="Times New Roman" w:hAnsi="Times New Roman" w:cs="Times New Roman"/>
        </w:rPr>
        <w:t>к</w:t>
      </w:r>
      <w:proofErr w:type="spellEnd"/>
      <w:proofErr w:type="gramEnd"/>
      <w:r w:rsidRPr="00212E37">
        <w:rPr>
          <w:rFonts w:ascii="Times New Roman" w:hAnsi="Times New Roman" w:cs="Times New Roman"/>
        </w:rPr>
        <w:t xml:space="preserve"> жәрдем көрсетуінің </w:t>
      </w:r>
      <w:proofErr w:type="spellStart"/>
      <w:r w:rsidRPr="00212E37">
        <w:rPr>
          <w:rFonts w:ascii="Times New Roman" w:hAnsi="Times New Roman" w:cs="Times New Roman"/>
        </w:rPr>
        <w:t>келесі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негізгі</w:t>
      </w:r>
      <w:proofErr w:type="spellEnd"/>
      <w:r w:rsidRPr="00212E37">
        <w:rPr>
          <w:rFonts w:ascii="Times New Roman" w:hAnsi="Times New Roman" w:cs="Times New Roman"/>
        </w:rPr>
        <w:t xml:space="preserve"> төрт </w:t>
      </w:r>
      <w:proofErr w:type="spellStart"/>
      <w:r w:rsidRPr="00212E37">
        <w:rPr>
          <w:rFonts w:ascii="Times New Roman" w:hAnsi="Times New Roman" w:cs="Times New Roman"/>
        </w:rPr>
        <w:t>аспекті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белгіленген</w:t>
      </w:r>
      <w:proofErr w:type="spellEnd"/>
      <w:r w:rsidRPr="00212E37">
        <w:rPr>
          <w:rFonts w:ascii="Times New Roman" w:hAnsi="Times New Roman" w:cs="Times New Roman"/>
        </w:rPr>
        <w:t>:</w:t>
      </w:r>
      <w:r w:rsidRPr="00212E37">
        <w:rPr>
          <w:rFonts w:ascii="Times New Roman" w:hAnsi="Times New Roman" w:cs="Times New Roman"/>
        </w:rPr>
        <w:br/>
        <w:t xml:space="preserve">басқа адамның </w:t>
      </w:r>
      <w:proofErr w:type="spellStart"/>
      <w:r w:rsidRPr="00212E37">
        <w:rPr>
          <w:rFonts w:ascii="Times New Roman" w:hAnsi="Times New Roman" w:cs="Times New Roman"/>
        </w:rPr>
        <w:t>ішкі</w:t>
      </w:r>
      <w:proofErr w:type="spellEnd"/>
      <w:r w:rsidRPr="00212E37">
        <w:rPr>
          <w:rFonts w:ascii="Times New Roman" w:hAnsi="Times New Roman" w:cs="Times New Roman"/>
        </w:rPr>
        <w:t xml:space="preserve"> жағдайына </w:t>
      </w:r>
      <w:proofErr w:type="spellStart"/>
      <w:r w:rsidRPr="00212E37">
        <w:rPr>
          <w:rFonts w:ascii="Times New Roman" w:hAnsi="Times New Roman" w:cs="Times New Roman"/>
        </w:rPr>
        <w:t>байланысты</w:t>
      </w:r>
      <w:proofErr w:type="spellEnd"/>
      <w:r w:rsidRPr="00212E37">
        <w:rPr>
          <w:rFonts w:ascii="Times New Roman" w:hAnsi="Times New Roman" w:cs="Times New Roman"/>
        </w:rPr>
        <w:t xml:space="preserve"> эмоциялық қоса уайымдауға даярлығы;</w:t>
      </w:r>
      <w:r w:rsidRPr="00212E37">
        <w:rPr>
          <w:rFonts w:ascii="Times New Roman" w:hAnsi="Times New Roman" w:cs="Times New Roman"/>
        </w:rPr>
        <w:br/>
        <w:t xml:space="preserve">өз әрекетінің </w:t>
      </w:r>
      <w:proofErr w:type="spellStart"/>
      <w:r w:rsidRPr="00212E37">
        <w:rPr>
          <w:rFonts w:ascii="Times New Roman" w:hAnsi="Times New Roman" w:cs="Times New Roman"/>
        </w:rPr>
        <w:t>салдары</w:t>
      </w:r>
      <w:proofErr w:type="spellEnd"/>
      <w:r w:rsidRPr="00212E37">
        <w:rPr>
          <w:rFonts w:ascii="Times New Roman" w:hAnsi="Times New Roman" w:cs="Times New Roman"/>
        </w:rPr>
        <w:t xml:space="preserve"> қоршағандарға әсер </w:t>
      </w:r>
      <w:proofErr w:type="spellStart"/>
      <w:r w:rsidRPr="00212E37">
        <w:rPr>
          <w:rFonts w:ascii="Times New Roman" w:hAnsi="Times New Roman" w:cs="Times New Roman"/>
        </w:rPr>
        <w:t>жасауын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ескеру</w:t>
      </w:r>
      <w:proofErr w:type="spellEnd"/>
      <w:r w:rsidRPr="00212E37">
        <w:rPr>
          <w:rFonts w:ascii="Times New Roman" w:hAnsi="Times New Roman" w:cs="Times New Roman"/>
        </w:rPr>
        <w:t xml:space="preserve"> қабілеті;</w:t>
      </w:r>
      <w:r w:rsidRPr="00212E37">
        <w:rPr>
          <w:rFonts w:ascii="Times New Roman" w:hAnsi="Times New Roman" w:cs="Times New Roman"/>
        </w:rPr>
        <w:br/>
        <w:t xml:space="preserve">дамыған моральды-этикалық </w:t>
      </w:r>
      <w:proofErr w:type="spellStart"/>
      <w:r w:rsidRPr="00212E37">
        <w:rPr>
          <w:rFonts w:ascii="Times New Roman" w:hAnsi="Times New Roman" w:cs="Times New Roman"/>
        </w:rPr>
        <w:t>нормалары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негізінде</w:t>
      </w:r>
      <w:proofErr w:type="spellEnd"/>
      <w:r w:rsidRPr="00212E37">
        <w:rPr>
          <w:rFonts w:ascii="Times New Roman" w:hAnsi="Times New Roman" w:cs="Times New Roman"/>
        </w:rPr>
        <w:t xml:space="preserve">, өзінің </w:t>
      </w:r>
      <w:proofErr w:type="spellStart"/>
      <w:r w:rsidRPr="00212E37">
        <w:rPr>
          <w:rFonts w:ascii="Times New Roman" w:hAnsi="Times New Roman" w:cs="Times New Roman"/>
        </w:rPr>
        <w:t>альтруистік</w:t>
      </w:r>
      <w:proofErr w:type="spellEnd"/>
      <w:r w:rsidRPr="00212E37">
        <w:rPr>
          <w:rFonts w:ascii="Times New Roman" w:hAnsi="Times New Roman" w:cs="Times New Roman"/>
        </w:rPr>
        <w:t xml:space="preserve"> қылықтарын бағ</w:t>
      </w:r>
      <w:proofErr w:type="gramStart"/>
      <w:r w:rsidRPr="00212E37">
        <w:rPr>
          <w:rFonts w:ascii="Times New Roman" w:hAnsi="Times New Roman" w:cs="Times New Roman"/>
        </w:rPr>
        <w:t>алау</w:t>
      </w:r>
      <w:proofErr w:type="gramEnd"/>
      <w:r w:rsidRPr="00212E37">
        <w:rPr>
          <w:rFonts w:ascii="Times New Roman" w:hAnsi="Times New Roman" w:cs="Times New Roman"/>
        </w:rPr>
        <w:t xml:space="preserve">ға эталон </w:t>
      </w:r>
      <w:proofErr w:type="spellStart"/>
      <w:r w:rsidRPr="00212E37">
        <w:rPr>
          <w:rFonts w:ascii="Times New Roman" w:hAnsi="Times New Roman" w:cs="Times New Roman"/>
        </w:rPr>
        <w:t>жасауы</w:t>
      </w:r>
      <w:proofErr w:type="spellEnd"/>
      <w:r w:rsidRPr="00212E37">
        <w:rPr>
          <w:rFonts w:ascii="Times New Roman" w:hAnsi="Times New Roman" w:cs="Times New Roman"/>
        </w:rPr>
        <w:t>;</w:t>
      </w:r>
      <w:r w:rsidRPr="00212E37">
        <w:rPr>
          <w:rFonts w:ascii="Times New Roman" w:hAnsi="Times New Roman" w:cs="Times New Roman"/>
        </w:rPr>
        <w:br/>
      </w:r>
      <w:proofErr w:type="spellStart"/>
      <w:r w:rsidRPr="00212E37">
        <w:rPr>
          <w:rFonts w:ascii="Times New Roman" w:hAnsi="Times New Roman" w:cs="Times New Roman"/>
        </w:rPr>
        <w:t>альтруистік</w:t>
      </w:r>
      <w:proofErr w:type="spellEnd"/>
      <w:r w:rsidRPr="00212E37">
        <w:rPr>
          <w:rFonts w:ascii="Times New Roman" w:hAnsi="Times New Roman" w:cs="Times New Roman"/>
        </w:rPr>
        <w:t xml:space="preserve"> қылық </w:t>
      </w:r>
      <w:proofErr w:type="spellStart"/>
      <w:r w:rsidRPr="00212E37">
        <w:rPr>
          <w:rFonts w:ascii="Times New Roman" w:hAnsi="Times New Roman" w:cs="Times New Roman"/>
        </w:rPr>
        <w:t>жасауына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немесе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жасамауына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жауапкершілікті</w:t>
      </w:r>
      <w:proofErr w:type="spellEnd"/>
      <w:r w:rsidRPr="00212E37">
        <w:rPr>
          <w:rFonts w:ascii="Times New Roman" w:hAnsi="Times New Roman" w:cs="Times New Roman"/>
        </w:rPr>
        <w:t xml:space="preserve"> өз </w:t>
      </w:r>
      <w:proofErr w:type="spellStart"/>
      <w:r w:rsidRPr="00212E37">
        <w:rPr>
          <w:rFonts w:ascii="Times New Roman" w:hAnsi="Times New Roman" w:cs="Times New Roman"/>
        </w:rPr>
        <w:t>мойнына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алып</w:t>
      </w:r>
      <w:proofErr w:type="spellEnd"/>
      <w:r w:rsidRPr="00212E37">
        <w:rPr>
          <w:rFonts w:ascii="Times New Roman" w:hAnsi="Times New Roman" w:cs="Times New Roman"/>
        </w:rPr>
        <w:t xml:space="preserve">, басқаларға </w:t>
      </w:r>
      <w:proofErr w:type="spellStart"/>
      <w:r w:rsidRPr="00212E37">
        <w:rPr>
          <w:rFonts w:ascii="Times New Roman" w:hAnsi="Times New Roman" w:cs="Times New Roman"/>
        </w:rPr>
        <w:t>немесе</w:t>
      </w:r>
      <w:proofErr w:type="spellEnd"/>
      <w:r w:rsidRPr="00212E37">
        <w:rPr>
          <w:rFonts w:ascii="Times New Roman" w:hAnsi="Times New Roman" w:cs="Times New Roman"/>
        </w:rPr>
        <w:t xml:space="preserve"> жағдайға </w:t>
      </w:r>
      <w:proofErr w:type="spellStart"/>
      <w:r w:rsidRPr="00212E37">
        <w:rPr>
          <w:rFonts w:ascii="Times New Roman" w:hAnsi="Times New Roman" w:cs="Times New Roman"/>
        </w:rPr>
        <w:t>сілтемеуі</w:t>
      </w:r>
      <w:proofErr w:type="spellEnd"/>
      <w:r w:rsidRPr="00212E37">
        <w:rPr>
          <w:rFonts w:ascii="Times New Roman" w:hAnsi="Times New Roman" w:cs="Times New Roman"/>
        </w:rPr>
        <w:t>.</w:t>
      </w:r>
      <w:r w:rsidRPr="00212E37">
        <w:rPr>
          <w:rFonts w:ascii="Times New Roman" w:hAnsi="Times New Roman" w:cs="Times New Roman"/>
        </w:rPr>
        <w:br/>
        <w:t>Кәсі</w:t>
      </w:r>
      <w:proofErr w:type="gramStart"/>
      <w:r w:rsidRPr="00212E37">
        <w:rPr>
          <w:rFonts w:ascii="Times New Roman" w:hAnsi="Times New Roman" w:cs="Times New Roman"/>
        </w:rPr>
        <w:t>пт</w:t>
      </w:r>
      <w:proofErr w:type="gramEnd"/>
      <w:r w:rsidRPr="00212E37">
        <w:rPr>
          <w:rFonts w:ascii="Times New Roman" w:hAnsi="Times New Roman" w:cs="Times New Roman"/>
        </w:rPr>
        <w:t xml:space="preserve">ік деформация </w:t>
      </w:r>
      <w:proofErr w:type="spellStart"/>
      <w:r w:rsidRPr="00212E37">
        <w:rPr>
          <w:rFonts w:ascii="Times New Roman" w:hAnsi="Times New Roman" w:cs="Times New Roman"/>
        </w:rPr>
        <w:t>дегеніміз</w:t>
      </w:r>
      <w:proofErr w:type="spellEnd"/>
      <w:r w:rsidRPr="00212E37">
        <w:rPr>
          <w:rFonts w:ascii="Times New Roman" w:hAnsi="Times New Roman" w:cs="Times New Roman"/>
        </w:rPr>
        <w:t xml:space="preserve"> – медициналық қызметкердің психологиялық </w:t>
      </w:r>
      <w:proofErr w:type="spellStart"/>
      <w:r w:rsidRPr="00212E37">
        <w:rPr>
          <w:rFonts w:ascii="Times New Roman" w:hAnsi="Times New Roman" w:cs="Times New Roman"/>
        </w:rPr>
        <w:t>болмысына</w:t>
      </w:r>
      <w:proofErr w:type="spellEnd"/>
      <w:r w:rsidRPr="00212E37">
        <w:rPr>
          <w:rFonts w:ascii="Times New Roman" w:hAnsi="Times New Roman" w:cs="Times New Roman"/>
        </w:rPr>
        <w:t xml:space="preserve"> мамандығының </w:t>
      </w:r>
      <w:proofErr w:type="spellStart"/>
      <w:r w:rsidRPr="00212E37">
        <w:rPr>
          <w:rFonts w:ascii="Times New Roman" w:hAnsi="Times New Roman" w:cs="Times New Roman"/>
        </w:rPr>
        <w:t>жасайтын</w:t>
      </w:r>
      <w:proofErr w:type="spellEnd"/>
      <w:r w:rsidRPr="00212E37">
        <w:rPr>
          <w:rFonts w:ascii="Times New Roman" w:hAnsi="Times New Roman" w:cs="Times New Roman"/>
        </w:rPr>
        <w:t xml:space="preserve"> әсері. Көп </w:t>
      </w:r>
      <w:proofErr w:type="spellStart"/>
      <w:r w:rsidRPr="00212E37">
        <w:rPr>
          <w:rFonts w:ascii="Times New Roman" w:hAnsi="Times New Roman" w:cs="Times New Roman"/>
        </w:rPr>
        <w:t>жылдар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бойы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бір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беткей</w:t>
      </w:r>
      <w:proofErr w:type="spellEnd"/>
      <w:r w:rsidRPr="00212E37">
        <w:rPr>
          <w:rFonts w:ascii="Times New Roman" w:hAnsi="Times New Roman" w:cs="Times New Roman"/>
        </w:rPr>
        <w:t xml:space="preserve"> жұмыс түрін қайталап атқарудың </w:t>
      </w:r>
      <w:proofErr w:type="spellStart"/>
      <w:r w:rsidRPr="00212E37">
        <w:rPr>
          <w:rFonts w:ascii="Times New Roman" w:hAnsi="Times New Roman" w:cs="Times New Roman"/>
        </w:rPr>
        <w:t>салдарынан</w:t>
      </w:r>
      <w:proofErr w:type="spellEnd"/>
      <w:r w:rsidRPr="00212E37">
        <w:rPr>
          <w:rFonts w:ascii="Times New Roman" w:hAnsi="Times New Roman" w:cs="Times New Roman"/>
        </w:rPr>
        <w:t xml:space="preserve"> қажу, </w:t>
      </w:r>
      <w:proofErr w:type="spellStart"/>
      <w:r w:rsidRPr="00212E37">
        <w:rPr>
          <w:rFonts w:ascii="Times New Roman" w:hAnsi="Times New Roman" w:cs="Times New Roman"/>
        </w:rPr>
        <w:t>шаршау</w:t>
      </w:r>
      <w:proofErr w:type="spellEnd"/>
      <w:r w:rsidRPr="00212E37">
        <w:rPr>
          <w:rFonts w:ascii="Times New Roman" w:hAnsi="Times New Roman" w:cs="Times New Roman"/>
        </w:rPr>
        <w:t xml:space="preserve">, өз мамандығының </w:t>
      </w:r>
      <w:proofErr w:type="spellStart"/>
      <w:r w:rsidRPr="00212E37">
        <w:rPr>
          <w:rFonts w:ascii="Times New Roman" w:hAnsi="Times New Roman" w:cs="Times New Roman"/>
        </w:rPr>
        <w:t>ішіндегі</w:t>
      </w:r>
      <w:proofErr w:type="spellEnd"/>
      <w:r w:rsidRPr="00212E37">
        <w:rPr>
          <w:rFonts w:ascii="Times New Roman" w:hAnsi="Times New Roman" w:cs="Times New Roman"/>
        </w:rPr>
        <w:t xml:space="preserve"> басқа жұмыс түрлерін орындамаудың нәтижесінде </w:t>
      </w:r>
      <w:proofErr w:type="spellStart"/>
      <w:r w:rsidRPr="00212E37">
        <w:rPr>
          <w:rFonts w:ascii="Times New Roman" w:hAnsi="Times New Roman" w:cs="Times New Roman"/>
        </w:rPr>
        <w:t>оларды</w:t>
      </w:r>
      <w:proofErr w:type="spellEnd"/>
      <w:r w:rsidRPr="00212E37">
        <w:rPr>
          <w:rFonts w:ascii="Times New Roman" w:hAnsi="Times New Roman" w:cs="Times New Roman"/>
        </w:rPr>
        <w:t xml:space="preserve"> ұмыту, медициналық қызметкердің тұлға </w:t>
      </w:r>
      <w:proofErr w:type="spellStart"/>
      <w:r w:rsidRPr="00212E37">
        <w:rPr>
          <w:rFonts w:ascii="Times New Roman" w:hAnsi="Times New Roman" w:cs="Times New Roman"/>
        </w:rPr>
        <w:t>ретінде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дамуына</w:t>
      </w:r>
      <w:proofErr w:type="spellEnd"/>
      <w:r w:rsidRPr="00212E37">
        <w:rPr>
          <w:rFonts w:ascii="Times New Roman" w:hAnsi="Times New Roman" w:cs="Times New Roman"/>
        </w:rPr>
        <w:t xml:space="preserve">, еңбек қабілеттілігіне </w:t>
      </w:r>
      <w:proofErr w:type="spellStart"/>
      <w:r w:rsidRPr="00212E37">
        <w:rPr>
          <w:rFonts w:ascii="Times New Roman" w:hAnsi="Times New Roman" w:cs="Times New Roman"/>
        </w:rPr>
        <w:t>кері</w:t>
      </w:r>
      <w:proofErr w:type="spellEnd"/>
      <w:r w:rsidRPr="00212E37">
        <w:rPr>
          <w:rFonts w:ascii="Times New Roman" w:hAnsi="Times New Roman" w:cs="Times New Roman"/>
        </w:rPr>
        <w:t xml:space="preserve"> әсерін </w:t>
      </w:r>
      <w:proofErr w:type="spellStart"/>
      <w:r w:rsidRPr="00212E37">
        <w:rPr>
          <w:rFonts w:ascii="Times New Roman" w:hAnsi="Times New Roman" w:cs="Times New Roman"/>
        </w:rPr>
        <w:t>тигізеді</w:t>
      </w:r>
      <w:proofErr w:type="spellEnd"/>
      <w:r w:rsidRPr="00212E37">
        <w:rPr>
          <w:rFonts w:ascii="Times New Roman" w:hAnsi="Times New Roman" w:cs="Times New Roman"/>
        </w:rPr>
        <w:t>. Кәсі</w:t>
      </w:r>
      <w:proofErr w:type="gramStart"/>
      <w:r w:rsidRPr="00212E37">
        <w:rPr>
          <w:rFonts w:ascii="Times New Roman" w:hAnsi="Times New Roman" w:cs="Times New Roman"/>
        </w:rPr>
        <w:t>пт</w:t>
      </w:r>
      <w:proofErr w:type="gramEnd"/>
      <w:r w:rsidRPr="00212E37">
        <w:rPr>
          <w:rFonts w:ascii="Times New Roman" w:hAnsi="Times New Roman" w:cs="Times New Roman"/>
        </w:rPr>
        <w:t xml:space="preserve">ік деформация </w:t>
      </w:r>
      <w:proofErr w:type="spellStart"/>
      <w:r w:rsidRPr="00212E37">
        <w:rPr>
          <w:rFonts w:ascii="Times New Roman" w:hAnsi="Times New Roman" w:cs="Times New Roman"/>
        </w:rPr>
        <w:t>адам</w:t>
      </w:r>
      <w:proofErr w:type="spellEnd"/>
      <w:r w:rsidRPr="00212E37">
        <w:rPr>
          <w:rFonts w:ascii="Times New Roman" w:hAnsi="Times New Roman" w:cs="Times New Roman"/>
        </w:rPr>
        <w:t xml:space="preserve"> мен </w:t>
      </w:r>
      <w:proofErr w:type="spellStart"/>
      <w:r w:rsidRPr="00212E37">
        <w:rPr>
          <w:rFonts w:ascii="Times New Roman" w:hAnsi="Times New Roman" w:cs="Times New Roman"/>
        </w:rPr>
        <w:t>адам</w:t>
      </w:r>
      <w:proofErr w:type="spellEnd"/>
      <w:r w:rsidRPr="00212E37">
        <w:rPr>
          <w:rFonts w:ascii="Times New Roman" w:hAnsi="Times New Roman" w:cs="Times New Roman"/>
        </w:rPr>
        <w:t xml:space="preserve"> қарым-қатынас </w:t>
      </w:r>
      <w:proofErr w:type="spellStart"/>
      <w:r w:rsidRPr="00212E37">
        <w:rPr>
          <w:rFonts w:ascii="Times New Roman" w:hAnsi="Times New Roman" w:cs="Times New Roman"/>
        </w:rPr>
        <w:t>жасайтын</w:t>
      </w:r>
      <w:proofErr w:type="spellEnd"/>
      <w:r w:rsidRPr="00212E37">
        <w:rPr>
          <w:rFonts w:ascii="Times New Roman" w:hAnsi="Times New Roman" w:cs="Times New Roman"/>
        </w:rPr>
        <w:t xml:space="preserve"> қызметтерге тән.</w:t>
      </w:r>
      <w:r w:rsidRPr="00212E37">
        <w:rPr>
          <w:rFonts w:ascii="Times New Roman" w:hAnsi="Times New Roman" w:cs="Times New Roman"/>
        </w:rPr>
        <w:br/>
        <w:t xml:space="preserve">Адам </w:t>
      </w:r>
      <w:proofErr w:type="spellStart"/>
      <w:r w:rsidRPr="00212E37">
        <w:rPr>
          <w:rFonts w:ascii="Times New Roman" w:hAnsi="Times New Roman" w:cs="Times New Roman"/>
        </w:rPr>
        <w:t>адаммен</w:t>
      </w:r>
      <w:proofErr w:type="spellEnd"/>
      <w:r w:rsidRPr="00212E37">
        <w:rPr>
          <w:rFonts w:ascii="Times New Roman" w:hAnsi="Times New Roman" w:cs="Times New Roman"/>
        </w:rPr>
        <w:t xml:space="preserve"> қарым-қатынасқа түсетін мамандықтарда, </w:t>
      </w:r>
      <w:proofErr w:type="spellStart"/>
      <w:r w:rsidRPr="00212E37">
        <w:rPr>
          <w:rFonts w:ascii="Times New Roman" w:hAnsi="Times New Roman" w:cs="Times New Roman"/>
        </w:rPr>
        <w:t>олар</w:t>
      </w:r>
      <w:proofErr w:type="spellEnd"/>
      <w:r w:rsidRPr="00212E37">
        <w:rPr>
          <w:rFonts w:ascii="Times New Roman" w:hAnsi="Times New Roman" w:cs="Times New Roman"/>
        </w:rPr>
        <w:t xml:space="preserve"> өзара психологиялық әрекетке ұшырайды. Бұндай ситуация, маманның </w:t>
      </w:r>
      <w:proofErr w:type="spellStart"/>
      <w:r w:rsidRPr="00212E37">
        <w:rPr>
          <w:rFonts w:ascii="Times New Roman" w:hAnsi="Times New Roman" w:cs="Times New Roman"/>
        </w:rPr>
        <w:t>билі</w:t>
      </w:r>
      <w:proofErr w:type="gramStart"/>
      <w:r w:rsidRPr="00212E37">
        <w:rPr>
          <w:rFonts w:ascii="Times New Roman" w:hAnsi="Times New Roman" w:cs="Times New Roman"/>
        </w:rPr>
        <w:t>г</w:t>
      </w:r>
      <w:proofErr w:type="gramEnd"/>
      <w:r w:rsidRPr="00212E37">
        <w:rPr>
          <w:rFonts w:ascii="Times New Roman" w:hAnsi="Times New Roman" w:cs="Times New Roman"/>
        </w:rPr>
        <w:t>ін</w:t>
      </w:r>
      <w:proofErr w:type="spellEnd"/>
      <w:r w:rsidRPr="00212E37">
        <w:rPr>
          <w:rFonts w:ascii="Times New Roman" w:hAnsi="Times New Roman" w:cs="Times New Roman"/>
        </w:rPr>
        <w:t xml:space="preserve"> бақылау мен </w:t>
      </w:r>
      <w:proofErr w:type="spellStart"/>
      <w:r w:rsidRPr="00212E37">
        <w:rPr>
          <w:rFonts w:ascii="Times New Roman" w:hAnsi="Times New Roman" w:cs="Times New Roman"/>
        </w:rPr>
        <w:t>шектеу</w:t>
      </w:r>
      <w:proofErr w:type="spellEnd"/>
      <w:r w:rsidRPr="00212E37">
        <w:rPr>
          <w:rFonts w:ascii="Times New Roman" w:hAnsi="Times New Roman" w:cs="Times New Roman"/>
        </w:rPr>
        <w:t xml:space="preserve"> мүмкін </w:t>
      </w:r>
      <w:proofErr w:type="spellStart"/>
      <w:r w:rsidRPr="00212E37">
        <w:rPr>
          <w:rFonts w:ascii="Times New Roman" w:hAnsi="Times New Roman" w:cs="Times New Roman"/>
        </w:rPr>
        <w:t>емес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немесе</w:t>
      </w:r>
      <w:proofErr w:type="spellEnd"/>
      <w:r w:rsidRPr="00212E37">
        <w:rPr>
          <w:rFonts w:ascii="Times New Roman" w:hAnsi="Times New Roman" w:cs="Times New Roman"/>
        </w:rPr>
        <w:t xml:space="preserve"> қиынға түсетін жағдайларда байқалады. Әрине, медициналық қызметкер науқасқа </w:t>
      </w:r>
      <w:proofErr w:type="spellStart"/>
      <w:r w:rsidRPr="00212E37">
        <w:rPr>
          <w:rFonts w:ascii="Times New Roman" w:hAnsi="Times New Roman" w:cs="Times New Roman"/>
        </w:rPr>
        <w:t>билік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жасайды</w:t>
      </w:r>
      <w:proofErr w:type="spellEnd"/>
      <w:r w:rsidRPr="00212E37">
        <w:rPr>
          <w:rFonts w:ascii="Times New Roman" w:hAnsi="Times New Roman" w:cs="Times New Roman"/>
        </w:rPr>
        <w:t xml:space="preserve">, </w:t>
      </w:r>
      <w:proofErr w:type="spellStart"/>
      <w:r w:rsidRPr="00212E37">
        <w:rPr>
          <w:rFonts w:ascii="Times New Roman" w:hAnsi="Times New Roman" w:cs="Times New Roman"/>
        </w:rPr>
        <w:t>себебі</w:t>
      </w:r>
      <w:proofErr w:type="spellEnd"/>
      <w:r w:rsidRPr="00212E37">
        <w:rPr>
          <w:rFonts w:ascii="Times New Roman" w:hAnsi="Times New Roman" w:cs="Times New Roman"/>
        </w:rPr>
        <w:t xml:space="preserve"> оның денсаулығы медициналық қызметкерге </w:t>
      </w:r>
      <w:proofErr w:type="spellStart"/>
      <w:r w:rsidRPr="00212E37">
        <w:rPr>
          <w:rFonts w:ascii="Times New Roman" w:hAnsi="Times New Roman" w:cs="Times New Roman"/>
        </w:rPr>
        <w:t>байланысты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болады</w:t>
      </w:r>
      <w:proofErr w:type="spellEnd"/>
      <w:r w:rsidRPr="00212E37">
        <w:rPr>
          <w:rFonts w:ascii="Times New Roman" w:hAnsi="Times New Roman" w:cs="Times New Roman"/>
        </w:rPr>
        <w:t>. Кәсі</w:t>
      </w:r>
      <w:proofErr w:type="gramStart"/>
      <w:r w:rsidRPr="00212E37">
        <w:rPr>
          <w:rFonts w:ascii="Times New Roman" w:hAnsi="Times New Roman" w:cs="Times New Roman"/>
        </w:rPr>
        <w:t>пт</w:t>
      </w:r>
      <w:proofErr w:type="gramEnd"/>
      <w:r w:rsidRPr="00212E37">
        <w:rPr>
          <w:rFonts w:ascii="Times New Roman" w:hAnsi="Times New Roman" w:cs="Times New Roman"/>
        </w:rPr>
        <w:t xml:space="preserve">ік деформация, кәсіби адаптацияға </w:t>
      </w:r>
      <w:proofErr w:type="spellStart"/>
      <w:r w:rsidRPr="00212E37">
        <w:rPr>
          <w:rFonts w:ascii="Times New Roman" w:hAnsi="Times New Roman" w:cs="Times New Roman"/>
        </w:rPr>
        <w:t>байланысты</w:t>
      </w:r>
      <w:proofErr w:type="spellEnd"/>
      <w:r w:rsidRPr="00212E37">
        <w:rPr>
          <w:rFonts w:ascii="Times New Roman" w:hAnsi="Times New Roman" w:cs="Times New Roman"/>
        </w:rPr>
        <w:t xml:space="preserve">, яғни медициналық қызметкер аурудың қиналғанына үйреніп, </w:t>
      </w:r>
      <w:proofErr w:type="spellStart"/>
      <w:r w:rsidRPr="00212E37">
        <w:rPr>
          <w:rFonts w:ascii="Times New Roman" w:hAnsi="Times New Roman" w:cs="Times New Roman"/>
        </w:rPr>
        <w:t>бейімделуі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негізінде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пайда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болады</w:t>
      </w:r>
      <w:proofErr w:type="spellEnd"/>
      <w:r w:rsidRPr="00212E37">
        <w:rPr>
          <w:rFonts w:ascii="Times New Roman" w:hAnsi="Times New Roman" w:cs="Times New Roman"/>
        </w:rPr>
        <w:t xml:space="preserve">. Әрине, медициналық қызметкерге эмоциялық қарсы тұру қабілеті де </w:t>
      </w:r>
      <w:proofErr w:type="spellStart"/>
      <w:r w:rsidRPr="00212E37">
        <w:rPr>
          <w:rFonts w:ascii="Times New Roman" w:hAnsi="Times New Roman" w:cs="Times New Roman"/>
        </w:rPr>
        <w:t>керек</w:t>
      </w:r>
      <w:proofErr w:type="spellEnd"/>
      <w:r w:rsidRPr="00212E37">
        <w:rPr>
          <w:rFonts w:ascii="Times New Roman" w:hAnsi="Times New Roman" w:cs="Times New Roman"/>
        </w:rPr>
        <w:t xml:space="preserve">, бірақ та </w:t>
      </w:r>
      <w:proofErr w:type="spellStart"/>
      <w:r w:rsidRPr="00212E37">
        <w:rPr>
          <w:rFonts w:ascii="Times New Roman" w:hAnsi="Times New Roman" w:cs="Times New Roman"/>
        </w:rPr>
        <w:t>ол</w:t>
      </w:r>
      <w:proofErr w:type="spellEnd"/>
      <w:r w:rsidRPr="00212E37">
        <w:rPr>
          <w:rFonts w:ascii="Times New Roman" w:hAnsi="Times New Roman" w:cs="Times New Roman"/>
        </w:rPr>
        <w:t xml:space="preserve"> мамандықтың оңды қасиеттерін, этика </w:t>
      </w:r>
      <w:proofErr w:type="spellStart"/>
      <w:r w:rsidRPr="00212E37">
        <w:rPr>
          <w:rFonts w:ascii="Times New Roman" w:hAnsi="Times New Roman" w:cs="Times New Roman"/>
        </w:rPr>
        <w:t>нормалары</w:t>
      </w:r>
      <w:proofErr w:type="spellEnd"/>
      <w:r w:rsidRPr="00212E37">
        <w:rPr>
          <w:rFonts w:ascii="Times New Roman" w:hAnsi="Times New Roman" w:cs="Times New Roman"/>
        </w:rPr>
        <w:t xml:space="preserve"> </w:t>
      </w:r>
      <w:proofErr w:type="spellStart"/>
      <w:r w:rsidRPr="00212E37">
        <w:rPr>
          <w:rFonts w:ascii="Times New Roman" w:hAnsi="Times New Roman" w:cs="Times New Roman"/>
        </w:rPr>
        <w:t>негіздерін</w:t>
      </w:r>
      <w:proofErr w:type="spellEnd"/>
      <w:r w:rsidRPr="00212E37">
        <w:rPr>
          <w:rFonts w:ascii="Times New Roman" w:hAnsi="Times New Roman" w:cs="Times New Roman"/>
        </w:rPr>
        <w:t xml:space="preserve"> мұқият сақтауы қажет.</w:t>
      </w:r>
    </w:p>
    <w:p w:rsidR="00212E37" w:rsidRPr="00717B2B" w:rsidRDefault="00212E37" w:rsidP="002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E37" w:rsidRPr="00283CC7" w:rsidRDefault="00212E37" w:rsidP="00212E37">
      <w:pPr>
        <w:pStyle w:val="a4"/>
        <w:numPr>
          <w:ilvl w:val="0"/>
          <w:numId w:val="3"/>
        </w:numPr>
        <w:tabs>
          <w:tab w:val="left" w:pos="2693"/>
        </w:tabs>
        <w:rPr>
          <w:rFonts w:ascii="Times New Roman" w:hAnsi="Times New Roman" w:cs="Times New Roman"/>
          <w:b/>
          <w:lang w:val="kk-KZ"/>
        </w:rPr>
      </w:pPr>
      <w:r w:rsidRPr="00283CC7">
        <w:rPr>
          <w:rFonts w:ascii="Times New Roman" w:hAnsi="Times New Roman" w:cs="Times New Roman"/>
          <w:b/>
          <w:lang w:val="kk-KZ"/>
        </w:rPr>
        <w:t xml:space="preserve">Жаңа тақырыпты бекіту. </w:t>
      </w:r>
      <w:r w:rsidRPr="00283CC7">
        <w:rPr>
          <w:rFonts w:ascii="Times New Roman" w:hAnsi="Times New Roman" w:cs="Times New Roman"/>
          <w:lang w:val="kk-KZ"/>
        </w:rPr>
        <w:t>Бекіту сұрақтары, тапсырмалары.</w:t>
      </w:r>
    </w:p>
    <w:p w:rsidR="00212E37" w:rsidRPr="00283CC7" w:rsidRDefault="00212E37" w:rsidP="00212E37">
      <w:pPr>
        <w:pStyle w:val="a4"/>
        <w:tabs>
          <w:tab w:val="left" w:pos="2693"/>
        </w:tabs>
        <w:rPr>
          <w:rFonts w:ascii="Times New Roman" w:hAnsi="Times New Roman" w:cs="Times New Roman"/>
          <w:lang w:val="kk-KZ"/>
        </w:rPr>
      </w:pPr>
      <w:r w:rsidRPr="00283CC7">
        <w:rPr>
          <w:rFonts w:ascii="Times New Roman" w:hAnsi="Times New Roman" w:cs="Times New Roman"/>
          <w:b/>
          <w:lang w:val="kk-KZ"/>
        </w:rPr>
        <w:t>Закрепление новой темы.</w:t>
      </w:r>
      <w:r w:rsidRPr="00283CC7">
        <w:rPr>
          <w:rFonts w:ascii="Times New Roman" w:hAnsi="Times New Roman" w:cs="Times New Roman"/>
          <w:lang w:val="kk-KZ"/>
        </w:rPr>
        <w:t xml:space="preserve"> Вопросы, задания для закрепления.</w:t>
      </w:r>
    </w:p>
    <w:p w:rsidR="00212E37" w:rsidRPr="00283CC7" w:rsidRDefault="00212E37" w:rsidP="00212E37">
      <w:pPr>
        <w:pStyle w:val="a4"/>
        <w:tabs>
          <w:tab w:val="left" w:pos="2693"/>
        </w:tabs>
        <w:rPr>
          <w:rFonts w:ascii="Times New Roman" w:hAnsi="Times New Roman" w:cs="Times New Roman"/>
          <w:lang w:val="kk-KZ"/>
        </w:rPr>
      </w:pPr>
    </w:p>
    <w:p w:rsidR="00212E37" w:rsidRPr="00283CC7" w:rsidRDefault="00212E37" w:rsidP="00212E37">
      <w:pPr>
        <w:pStyle w:val="a4"/>
        <w:numPr>
          <w:ilvl w:val="0"/>
          <w:numId w:val="3"/>
        </w:numPr>
        <w:tabs>
          <w:tab w:val="left" w:pos="2693"/>
        </w:tabs>
        <w:rPr>
          <w:rFonts w:ascii="Times New Roman" w:hAnsi="Times New Roman" w:cs="Times New Roman"/>
          <w:b/>
          <w:lang w:val="kk-KZ"/>
        </w:rPr>
      </w:pPr>
      <w:r w:rsidRPr="00283CC7">
        <w:rPr>
          <w:rFonts w:ascii="Times New Roman" w:hAnsi="Times New Roman" w:cs="Times New Roman"/>
          <w:b/>
          <w:lang w:val="kk-KZ"/>
        </w:rPr>
        <w:t>Баға қою.</w:t>
      </w:r>
      <w:r w:rsidRPr="00283CC7">
        <w:rPr>
          <w:rFonts w:ascii="Times New Roman" w:hAnsi="Times New Roman" w:cs="Times New Roman"/>
          <w:u w:val="single"/>
        </w:rPr>
        <w:t>____________________________________________________________________ ______________________________________________________________________________________________________________________________________</w:t>
      </w:r>
    </w:p>
    <w:p w:rsidR="00212E37" w:rsidRPr="00283CC7" w:rsidRDefault="00212E37" w:rsidP="00212E37">
      <w:pPr>
        <w:pStyle w:val="a4"/>
        <w:tabs>
          <w:tab w:val="left" w:pos="2693"/>
        </w:tabs>
        <w:rPr>
          <w:rFonts w:ascii="Times New Roman" w:hAnsi="Times New Roman" w:cs="Times New Roman"/>
          <w:lang w:val="kk-KZ"/>
        </w:rPr>
      </w:pPr>
      <w:r w:rsidRPr="00283CC7">
        <w:rPr>
          <w:rFonts w:ascii="Times New Roman" w:hAnsi="Times New Roman" w:cs="Times New Roman"/>
          <w:b/>
          <w:lang w:val="kk-KZ"/>
        </w:rPr>
        <w:t>Выставление оценок.</w:t>
      </w:r>
    </w:p>
    <w:p w:rsidR="00212E37" w:rsidRPr="00283CC7" w:rsidRDefault="00212E37" w:rsidP="00212E37">
      <w:pPr>
        <w:pStyle w:val="a4"/>
        <w:tabs>
          <w:tab w:val="left" w:pos="2693"/>
        </w:tabs>
        <w:rPr>
          <w:rFonts w:ascii="Times New Roman" w:hAnsi="Times New Roman" w:cs="Times New Roman"/>
          <w:lang w:val="kk-KZ"/>
        </w:rPr>
      </w:pPr>
    </w:p>
    <w:p w:rsidR="00212E37" w:rsidRPr="00283CC7" w:rsidRDefault="00212E37" w:rsidP="00212E37">
      <w:pPr>
        <w:pStyle w:val="a4"/>
        <w:numPr>
          <w:ilvl w:val="0"/>
          <w:numId w:val="3"/>
        </w:numPr>
        <w:tabs>
          <w:tab w:val="left" w:pos="2693"/>
        </w:tabs>
        <w:rPr>
          <w:rFonts w:ascii="Times New Roman" w:hAnsi="Times New Roman" w:cs="Times New Roman"/>
          <w:b/>
          <w:lang w:val="kk-KZ"/>
        </w:rPr>
      </w:pPr>
      <w:r w:rsidRPr="00283CC7">
        <w:rPr>
          <w:rFonts w:ascii="Times New Roman" w:hAnsi="Times New Roman" w:cs="Times New Roman"/>
          <w:b/>
          <w:lang w:val="kk-KZ"/>
        </w:rPr>
        <w:t xml:space="preserve">Үй тапсырмасы. </w:t>
      </w:r>
    </w:p>
    <w:p w:rsidR="00212E37" w:rsidRPr="00283CC7" w:rsidRDefault="00212E37" w:rsidP="00212E37">
      <w:pPr>
        <w:pStyle w:val="a4"/>
        <w:tabs>
          <w:tab w:val="left" w:pos="2693"/>
        </w:tabs>
        <w:rPr>
          <w:rFonts w:ascii="Times New Roman" w:hAnsi="Times New Roman" w:cs="Times New Roman"/>
          <w:lang w:val="kk-KZ"/>
        </w:rPr>
      </w:pPr>
      <w:r w:rsidRPr="00283CC7">
        <w:rPr>
          <w:rFonts w:ascii="Times New Roman" w:hAnsi="Times New Roman" w:cs="Times New Roman"/>
          <w:lang w:val="kk-KZ"/>
        </w:rPr>
        <w:lastRenderedPageBreak/>
        <w:t>Дәрістік материал.</w:t>
      </w:r>
    </w:p>
    <w:p w:rsidR="00212E37" w:rsidRPr="00283CC7" w:rsidRDefault="00212E37" w:rsidP="00212E37">
      <w:pPr>
        <w:pStyle w:val="a4"/>
        <w:tabs>
          <w:tab w:val="left" w:pos="2693"/>
        </w:tabs>
        <w:rPr>
          <w:rFonts w:ascii="Times New Roman" w:hAnsi="Times New Roman" w:cs="Times New Roman"/>
          <w:lang w:val="kk-KZ"/>
        </w:rPr>
      </w:pPr>
      <w:r w:rsidRPr="00283CC7">
        <w:rPr>
          <w:rFonts w:ascii="Times New Roman" w:hAnsi="Times New Roman" w:cs="Times New Roman"/>
          <w:lang w:val="kk-KZ"/>
        </w:rPr>
        <w:t>Пайдаланылатын оқулықтар:</w:t>
      </w:r>
    </w:p>
    <w:p w:rsidR="00212E37" w:rsidRPr="00283CC7" w:rsidRDefault="00212E37" w:rsidP="00212E37">
      <w:pPr>
        <w:pStyle w:val="a4"/>
        <w:tabs>
          <w:tab w:val="left" w:pos="2693"/>
        </w:tabs>
        <w:rPr>
          <w:rFonts w:ascii="Times New Roman" w:hAnsi="Times New Roman" w:cs="Times New Roman"/>
          <w:b/>
          <w:lang w:val="kk-KZ"/>
        </w:rPr>
      </w:pPr>
      <w:r w:rsidRPr="00283CC7">
        <w:rPr>
          <w:rFonts w:ascii="Times New Roman" w:hAnsi="Times New Roman" w:cs="Times New Roman"/>
          <w:b/>
          <w:lang w:val="kk-KZ"/>
        </w:rPr>
        <w:t xml:space="preserve">Домашнее задание. </w:t>
      </w:r>
    </w:p>
    <w:p w:rsidR="00212E37" w:rsidRPr="00283CC7" w:rsidRDefault="00212E37" w:rsidP="00212E37">
      <w:pPr>
        <w:pStyle w:val="a4"/>
        <w:tabs>
          <w:tab w:val="left" w:pos="2693"/>
        </w:tabs>
        <w:rPr>
          <w:rFonts w:ascii="Times New Roman" w:hAnsi="Times New Roman" w:cs="Times New Roman"/>
          <w:lang w:val="kk-KZ"/>
        </w:rPr>
      </w:pPr>
      <w:r w:rsidRPr="00283CC7">
        <w:rPr>
          <w:rFonts w:ascii="Times New Roman" w:hAnsi="Times New Roman" w:cs="Times New Roman"/>
          <w:lang w:val="kk-KZ"/>
        </w:rPr>
        <w:t>Тема:</w:t>
      </w:r>
    </w:p>
    <w:p w:rsidR="00212E37" w:rsidRPr="00283CC7" w:rsidRDefault="00212E37" w:rsidP="00212E37">
      <w:pPr>
        <w:pStyle w:val="a4"/>
        <w:tabs>
          <w:tab w:val="left" w:pos="2693"/>
        </w:tabs>
        <w:rPr>
          <w:rFonts w:ascii="Times New Roman" w:hAnsi="Times New Roman" w:cs="Times New Roman"/>
          <w:lang w:val="kk-KZ"/>
        </w:rPr>
      </w:pPr>
      <w:r w:rsidRPr="00283CC7">
        <w:rPr>
          <w:rFonts w:ascii="Times New Roman" w:hAnsi="Times New Roman" w:cs="Times New Roman"/>
          <w:lang w:val="kk-KZ"/>
        </w:rPr>
        <w:t>Литература:</w:t>
      </w:r>
    </w:p>
    <w:p w:rsidR="00212E37" w:rsidRPr="00717B2B" w:rsidRDefault="00212E37" w:rsidP="00212E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E37" w:rsidRPr="00212E37" w:rsidRDefault="00212E37" w:rsidP="00212E37">
      <w:pPr>
        <w:spacing w:after="0"/>
        <w:rPr>
          <w:rFonts w:ascii="Times New Roman" w:hAnsi="Times New Roman" w:cs="Times New Roman"/>
          <w:lang w:val="kk-KZ"/>
        </w:rPr>
      </w:pPr>
    </w:p>
    <w:sectPr w:rsidR="00212E37" w:rsidRPr="0021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747"/>
    <w:multiLevelType w:val="hybridMultilevel"/>
    <w:tmpl w:val="4216C170"/>
    <w:lvl w:ilvl="0" w:tplc="5880ABCC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395D5BAF"/>
    <w:multiLevelType w:val="hybridMultilevel"/>
    <w:tmpl w:val="D54E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3494F"/>
    <w:multiLevelType w:val="hybridMultilevel"/>
    <w:tmpl w:val="D54E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212E37"/>
    <w:rsid w:val="00212E37"/>
    <w:rsid w:val="00BC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E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E3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2020-03-15T09:17:00Z</dcterms:created>
  <dcterms:modified xsi:type="dcterms:W3CDTF">2020-03-15T09:37:00Z</dcterms:modified>
</cp:coreProperties>
</file>