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«Семей»  медициналық колледжі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меке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Учреждение Медицинский колледж «Семей»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методический комплекс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60"/>
          <w:szCs w:val="6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 Физиология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</w:rPr>
        <w:t xml:space="preserve">000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Мейіргер  ісі»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4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Жалпы тәжірибедегі мейіргер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Зәр шығару жүйесі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Төлеуханов 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ӘБК мәжілісінде қаралды    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                                           Рассмотрено за заседании ПЦК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                               Протокол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Председатель ПЦК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Амандасу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Студенттерді түгендеу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журалға жоқ  оқушыларды белгілеу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сабақтың тақырыбы мен мақсатына шолу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над которыми обучающиеся работали  дома по теме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:</w:t>
      </w: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Жылу реттелуі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физикалық және химиялық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Жылу рецепторлар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Жылу реттелуі орталығы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Жылу реттелуідің жүйкелік жіне гуморальдық тегершіктері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механизмедер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Изложение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Адам организімінде зат алмасу үздіксіз жүреді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барысында түзілген өнімдердің кейбірін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"https://kz3.fatwords.org/safia/morfofiz-aya-har-ka-po-stroeniyu-otdelenaya-kletka-po-funkciya/main.html"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организм пайдаланбайды</w:t>
      </w:r>
      <w:r>
        <w:rPr/>
        <w:fldChar w:fldCharType="end" w:fldLock="0"/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сондықтанда олар сыртқа шығарылуы керек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Сыртқа шығару мүшелері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 бездері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өкпе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асқорыту түтігі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Экскрециялық мүшелердің негізгі қызметі – денедегі зат алмасудың соңғы өнімдерін өзге текті басқа заттарды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дәрі – дәрмектерді сыртқа шығарып отыру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Гомеостаздық – қан құрамы мен қасиеттерін лимфаның интерстициялық сұйық пен ликвар құрамының тұрақтылығын сақтайды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Сыртқа шығару ағзаларының қан құрамындағы және денедегі басқа сұйықтар құрамындағы иондар концетрациясының тұрақтылығын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изоиония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және қан мен басқа биологиялық сұйықтықтардың осмостық қысымының тұрақтылығын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изоосмия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Денедегі қышқылдар мен негіздер тепе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теңдігінің тұрақтылығын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изогидрия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қамтамасыз етеді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Экскрециялық ағзалар денедегі басы артық қышқылдар мен сілтілерді сыртқа шығарып отырады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Мұнымен қатар жасуша ішіндегі және сыртқы сұйықтармен әрдайым алмасып тұратын қанның тамырдағы көлемдік тұрақтылығын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изоволемия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сақтайды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Денедегі белгілі бір жағдайда су мен тұздар тепе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теңдігін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балансын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қамтамасыз етіп олардың артығын организмнен шығарады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Тері бездері дене температурасын тұрақтылығын сақтауға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изотермия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қатысады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</w:t>
      </w:r>
      <w:r>
        <w:rPr>
          <w:rStyle w:val="Нет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Бүйректің негізгі қызметі – несеп түзу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 түзілуі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 сыртқа шығару үрдісі диурез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 шығарушы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Қалыпты жағдайда тәуліктік диурез мөлшері сыртқы қоршаған ортаның температурасына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желінген тамақтың құрамына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мөлшеріне және ішкен су мөлшеріне байланысты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Ересек адамда тәулігінде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1000-1800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мл несеп түзіледі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Ауруға шалдыққан кезде кейде тіпті сау адамда да диурез өзгеріп отырады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Физиологиялық жағдайда оның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түрін байқауға болады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алигурия – тәуліктік диурездің азаюы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полиурия – тәуліктік диурездің көбеюі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анурия – несеп түзілуінің тоқтайы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Ауруға шалдыққан кезде туатын өзгерістер – энурез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түнде несеп ұстамау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никтурия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түнде несептің шектен тыс көп болып түзілуі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 жұп мүше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салмағы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120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Бүйректің негізгі морфофункционалдық құрылымы – нефрон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мальпигий шумақтары мен бүйрек түтікшелерінен тұрады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Әрбір бүйректе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млн – ға жуық нефрон бар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қан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лимфа тамырларымен жиі торланған және араларында интерстицияльдық сұйықтық болады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Нефрон құрылысы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өте күрделі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Шумлянский – Боумен капсуласымен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артериялық капилляр шумағынан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яғни Мальпигий шумағынан және түтікшелерден тұрады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Нефронның шумақтық бөлігі гиомерулалық бөлім деп аталады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Шумлянский – Боумен капсуласы бүйрек түтікшелеріне айналады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нефронның түтікше бөлігі деп аталады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 құрамында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проксималь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және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дисталь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ирек түтікшелері бар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бүйректің құрылысты бөлімінде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гекле ілмешегі және несеп жиналатын түтікшелер ми бөлімінде болады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Бүйрекке ағып келетін қанның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85% 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 жуығы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бүйректің қыртыс қабатындағы қан тамырларында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Қанды алып келуші артериялы тамыры қабырғасында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шумаққа кіретін жерінде микроэпителиялық жасушадан пайда болатын тығыз түйін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 юкстагломеруларлық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шумақ қасы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аппарат деп аталады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Егер де бүйректің қанмен қамтамасыз етілуі нашарласа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аппарат ренин бөледі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Ренин артерия қан қысымын реттеп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қандағы электролиттың мөлшерін қалыпты жағдайға келтіреді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Бүйректің қан әкелуші тамыры бүйрек артериясынан басталады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 артериясы іш қалқасының бір бұтағы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Мальпигий шумағы капиллярында қан қысымы жоғары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78-80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Бүйректің қан әкелуші тамырына қарағанда қан әкетуші тамырының дм екі есе тар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Нефрон түтікшелерінің ұзындығы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35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бүйректің жалпы барлық түтікшелерінің ұзындығы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100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Нефрон түтікшелерінің құрылымдық ерекшелігі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жоғарғы бөлімі цилиндр тәрізді эпителийден тұрады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ішкі бетінде микробүрлер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яғни кері сіңіру қабілеті күшті протоплазмалық өсінділер бар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Кейін эпителилердің пішіні өзгеріп куб тәрізді болады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Микробүрлер бүйрек аппаратын түтікшелерінің ішкі ауданының көлемін бірнеше рет ұлғайтады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Ферменттік жүйелер түтікше эпителиінің әр бөлімінде әркелкі орналасады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гексокиназа жоғары иірім түтікшелерінде көбірек болады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сукцинатдегидроза негізінен гекле ілмешегінің жоғарғы бөлімі эпителиінде көбірек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төменгі бөлігінде өте аз шоғырланған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Гиалуронидаза ферменті көбіне көп мөлшерде жинайтын түтіктің эпителиінде орналасады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айтылған ерекшеліктер несеп түзілу нефронның қай бөлімінде болса да өте күрделі үрдіс екенін көрсетеді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Алғашқы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провизорлық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несеп пен соңғы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дефинитив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 айырмашылықтары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Алғашқы несептің көлемі –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150-180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соңғы несеп көлемі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1,5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орта есеппен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1,5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Соңғы несеп құрамында қант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амин қышқылы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"https://kz3.fatwords.org/safia/tairibi-asi-ojindari-orindaan/main.html"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альбуминдер болмайды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мочевинаның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 қышқылының және 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белок аломасу барысында пайда болатын заттың мөлшері бірнеше есе көп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кейбір тұздар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хлорид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сульфат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фосфат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концентрацияда көп болады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4"/>
        </w:numPr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Соңғы несеп құрамында қанда жоқ заттар – гиппур қышқылы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аммоний тұзы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пенциллин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диодраст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ПАГ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пара – амингиппур қышқылы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Түтікшелерде несеп түзілу барысында алғашқы несептену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кейбір заттар қайта сіңеді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150- 180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 алғашқы несептегі судың орнына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1,5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л таяуы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(1%)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сыртқа шығады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99%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қайта сіңеді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Зәр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өзіне тән иісі бар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сарғыш түсті сұйық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меншікті салмағы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1,010- 1,025,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реакциясы әлсіз қышқылды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құрамында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98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99 %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су және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150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түрлі химиялық заттар болады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Зәрдің құрамында белок алмасуының өнімдері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мочевина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 қышқылы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креатин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минеар тұздар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 тұзы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пигменттер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урохром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уробилин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Тәуліктік зәрдің мөлшері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1,5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Зәрдің түзілуі</w:t>
      </w:r>
      <w:r>
        <w:rPr>
          <w:rStyle w:val="Нет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Бүйректе зәрдің түзілуі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фазада өтеді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Алғаш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ші фазада алғашқы зәр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2-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 соңғы зәр түзіледі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Алғашқы зәр нефронда пайда болады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Капсуладағы тамырлар шоғырында қан қысымы жоғары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қанның сұйық бөлімі капсула ішіне сүзіледі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Капсула қуысына сүзілген сұйықтықты алғашқы зәр деп атайды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Ересек адамда тәулік ішінде нефрондық тамырлар шумағы арқылы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2000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 қан өтеді де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150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180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 жуық алғашқы зәр түзіледі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Екінші фазада каналдарындағы алғашқы зәрдің құрамындағы организмге қажетті су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глюкоза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амин қышқылы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минералдық тұздар қанға сіңеді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Организмге қажетсіз мочевина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 қышқылы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сульфат 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кері сіңбейді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Кері сіңу каналдар қабырғасындағы эпителий клетканың қызметіне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"https://kz3.fatwords.org/safia/kirispe-3-motivaciya-tsinigi/main.html"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байланысты</w:t>
      </w:r>
      <w:r>
        <w:rPr/>
        <w:fldChar w:fldCharType="end" w:fldLock="0"/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нәтижесінде соңғы зәр түзіледі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Зәрдің сыртқа шығарылуы</w:t>
      </w:r>
      <w:r>
        <w:rPr>
          <w:rStyle w:val="Нет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Соңғы зәр жинағыш каналдарға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одан ағыс жолдарына өтіп емізікшелерге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одан тостағаншаға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одан бүйрек түбегіне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бұдан несепағар арқылы қуыққа жиналады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Несепағар ұзындығы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 жуық түтік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Зәр жолы арқылы қуықтағы зәр сыртқа шығады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Зәр жолы түтігінің ұзындығы әйелдерде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3-4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ер адамдарда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18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 шамасында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Қуықтың зәр жолы басталар жерінде оны сақина тәрізді қоршап тұратын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сфинктер бар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Қалыпты жағдайда олар зәр жолын жауып тұрады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сфинктер ашылған кезде қуықтағы сұйық зәр шығару жолына ағады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Нефрон мен оның каналының қан тамыры нерв талшықтарын мол жабдықталған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Симпатикалық нерв зәрдің түзілуін күшейтеді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Зәрдің түзілуіне гумаральдық әсерлер бар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нейрогипофиздік антидуретикалық гормон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бүйрек үсті бездің қыртыс қабат гормоны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минералокортиноид зәр түзілуін азайтады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бүйрек үсті безінің ми қабаты гормоны – адреналин оны көбейтеді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Жаңа туған баларда бүйректің массасы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11-12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1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жаста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36-37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3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жаста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55-56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Бүйрек өсуінің алғашқы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 ішінде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жыныстық жетілуі кезеңінде және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20-30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 аралығында байқалады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Жаңа туған балаларды бүйректің сыртқы беті бөлікті болып келеді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2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жаста балаларда бөліктер едәуір тегістеледі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5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жасар балаларда мүлде байқалмайды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Бүйректің қыртыс қабатының қалыңдығы жаңа туған балаларда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 тең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ми қабатының қалыңдығы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Жаңа туған балалардың бүйрегінде нефрондар көп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 майда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каналдардың иірімделуі аз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Иірім каналдарының өсуі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ші жылы қарқынды жүреді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3-4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жаста саңылаулар кеңдігі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канал қабырғасының клеткалары құрылысы мен қызметі ересектерге ұқсас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0" w:lineRule="atLeast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0" w:lineRule="atLeast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</w:rPr>
        <w:t>5.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Зәр шығару мушелеріне қандай органдар жатаы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Буйректің организмдегі негізгі қызметі қандай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Зәрдің тузілуі қалай жузеге асады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Алғашқы және соңғы зәрдің айырмашылығы мен құрамы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Зәрдің физико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химиялық қаситеттері қандай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spacing w:line="20" w:lineRule="atLeast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Закрепление новой темы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</w:rPr>
        <w:t>6.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</w:rPr>
        <w:t>Баға қою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Тақырыбы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Зәр шығару  жуйесінің  физиологиясы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</w:pP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Георгиева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«Физиология» </w:t>
      </w:r>
      <w:r>
        <w:rPr>
          <w:rStyle w:val="Нет"/>
          <w:rFonts w:ascii="Times New Roman" w:hAnsi="Times New Roman"/>
          <w:sz w:val="28"/>
          <w:szCs w:val="28"/>
          <w:rtl w:val="0"/>
        </w:rPr>
        <w:t>- 30-38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беттерді оқу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мазмұндау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851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8" w:hanging="4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23" w:hanging="58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43" w:hanging="58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63" w:hanging="58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3" w:hanging="58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03" w:hanging="58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3" w:hanging="58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43" w:hanging="58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character" w:styleId="Нет A">
    <w:name w:val="Нет A"/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5a371d"/>
      <w:spacing w:val="0"/>
      <w:kern w:val="0"/>
      <w:position w:val="0"/>
      <w:sz w:val="28"/>
      <w:szCs w:val="28"/>
      <w:u w:val="none" w:color="5a371d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5A371D"/>
        </w14:solidFill>
      </w14:textFill>
    </w:rPr>
  </w:style>
  <w:style w:type="numbering" w:styleId="С числами">
    <w:name w:val="С числами"/>
    <w:pPr>
      <w:numPr>
        <w:numId w:val="3"/>
      </w:numPr>
    </w:pPr>
  </w:style>
  <w:style w:type="character" w:styleId="Hyperlink.1">
    <w:name w:val="Hyperlink.1"/>
    <w:basedOn w:val="Нет"/>
    <w:next w:val="Hyperlink.1"/>
    <w:rPr>
      <w:caps w:val="0"/>
      <w:smallCaps w:val="0"/>
      <w:strike w:val="0"/>
      <w:dstrike w:val="0"/>
      <w:outline w:val="0"/>
      <w:color w:val="5a371d"/>
      <w:spacing w:val="0"/>
      <w:kern w:val="0"/>
      <w:position w:val="0"/>
      <w:u w:val="none" w:color="5a371d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5A371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