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75" w:rsidRPr="00B63A72" w:rsidRDefault="00295E75" w:rsidP="00295E75">
      <w:pPr>
        <w:tabs>
          <w:tab w:val="center" w:pos="4677"/>
          <w:tab w:val="left" w:pos="7583"/>
        </w:tabs>
        <w:spacing w:after="0" w:line="240" w:lineRule="auto"/>
        <w:jc w:val="center"/>
        <w:rPr>
          <w:rFonts w:ascii="Times New Roman" w:eastAsia="Times New Roman" w:hAnsi="Times New Roman" w:cs="Times New Roman"/>
          <w:b/>
          <w:lang w:val="kk-KZ" w:eastAsia="ru-RU"/>
        </w:rPr>
      </w:pPr>
      <w:r w:rsidRPr="00B63A72">
        <w:rPr>
          <w:rFonts w:ascii="Times New Roman" w:eastAsia="Times New Roman" w:hAnsi="Times New Roman" w:cs="Times New Roman"/>
          <w:b/>
          <w:lang w:val="kk-KZ" w:eastAsia="ru-RU"/>
        </w:rPr>
        <w:t>ҚАЗАҚСТАН РЕСПУБЛИКАСЫНЫҢ ДЕНСАУЛЫҚ САҚТАУ МИНИСТРЛІГІ</w:t>
      </w:r>
    </w:p>
    <w:p w:rsidR="00295E75" w:rsidRPr="002E2246" w:rsidRDefault="00295E75" w:rsidP="00295E75">
      <w:pPr>
        <w:tabs>
          <w:tab w:val="center" w:pos="4677"/>
          <w:tab w:val="left" w:pos="7583"/>
        </w:tabs>
        <w:spacing w:after="0" w:line="240" w:lineRule="auto"/>
        <w:jc w:val="center"/>
        <w:rPr>
          <w:rFonts w:ascii="Times New Roman" w:eastAsia="Times New Roman" w:hAnsi="Times New Roman" w:cs="Times New Roman"/>
          <w:b/>
          <w:sz w:val="24"/>
          <w:lang w:val="kk-KZ" w:eastAsia="ru-RU"/>
        </w:rPr>
      </w:pPr>
      <w:r w:rsidRPr="002E2246">
        <w:rPr>
          <w:rFonts w:ascii="Times New Roman" w:eastAsia="Times New Roman" w:hAnsi="Times New Roman" w:cs="Times New Roman"/>
          <w:b/>
          <w:sz w:val="24"/>
          <w:lang w:val="kk-KZ" w:eastAsia="ru-RU"/>
        </w:rPr>
        <w:t xml:space="preserve"> «Семей»  медициналық колледжі» мекемесі</w:t>
      </w:r>
    </w:p>
    <w:p w:rsidR="00295E75" w:rsidRPr="00B63A72" w:rsidRDefault="00295E75" w:rsidP="00295E75">
      <w:pPr>
        <w:spacing w:after="0" w:line="240" w:lineRule="auto"/>
        <w:jc w:val="center"/>
        <w:rPr>
          <w:rFonts w:ascii="Times New Roman" w:eastAsia="Times New Roman" w:hAnsi="Times New Roman" w:cs="Times New Roman"/>
          <w:b/>
          <w:lang w:val="kk-KZ" w:eastAsia="ru-RU"/>
        </w:rPr>
      </w:pP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p>
    <w:p w:rsidR="00295E75" w:rsidRPr="00442DBC" w:rsidRDefault="00295E75" w:rsidP="00295E75">
      <w:pPr>
        <w:suppressAutoHyphens/>
        <w:spacing w:after="0" w:line="240" w:lineRule="auto"/>
        <w:ind w:firstLine="720"/>
        <w:jc w:val="center"/>
        <w:rPr>
          <w:rFonts w:ascii="Times New Roman" w:eastAsia="SimSun" w:hAnsi="Times New Roman" w:cs="Calibri"/>
          <w:b/>
          <w:color w:val="00000A"/>
          <w:sz w:val="40"/>
          <w:szCs w:val="52"/>
        </w:rPr>
      </w:pPr>
    </w:p>
    <w:p w:rsidR="00295E75" w:rsidRPr="00B63A72" w:rsidRDefault="00295E75" w:rsidP="00295E75">
      <w:pPr>
        <w:jc w:val="center"/>
        <w:rPr>
          <w:rFonts w:ascii="Times New Roman" w:eastAsia="Times New Roman" w:hAnsi="Times New Roman" w:cs="Times New Roman"/>
          <w:b/>
          <w:szCs w:val="28"/>
          <w:lang w:val="kk-KZ" w:eastAsia="ru-RU"/>
        </w:rPr>
      </w:pPr>
    </w:p>
    <w:p w:rsidR="00295E75" w:rsidRPr="00B63A72" w:rsidRDefault="00295E75" w:rsidP="00295E75">
      <w:pPr>
        <w:spacing w:after="0" w:line="240" w:lineRule="auto"/>
        <w:jc w:val="center"/>
        <w:rPr>
          <w:rFonts w:ascii="Times New Roman" w:eastAsia="Times New Roman" w:hAnsi="Times New Roman" w:cs="Times New Roman"/>
          <w:b/>
          <w:sz w:val="40"/>
          <w:szCs w:val="52"/>
          <w:lang w:val="kk-KZ" w:eastAsia="ru-RU"/>
        </w:rPr>
      </w:pPr>
      <w:r w:rsidRPr="00B63A72">
        <w:rPr>
          <w:rFonts w:ascii="Times New Roman" w:eastAsia="Times New Roman" w:hAnsi="Times New Roman" w:cs="Times New Roman"/>
          <w:b/>
          <w:sz w:val="40"/>
          <w:szCs w:val="52"/>
          <w:lang w:val="kk-KZ" w:eastAsia="ru-RU"/>
        </w:rPr>
        <w:t>Оқу-әдістемелік кешені</w:t>
      </w:r>
    </w:p>
    <w:p w:rsidR="00295E75" w:rsidRDefault="00295E75" w:rsidP="00295E75">
      <w:pPr>
        <w:spacing w:after="0" w:line="240" w:lineRule="auto"/>
        <w:jc w:val="center"/>
        <w:rPr>
          <w:rFonts w:ascii="Times New Roman" w:eastAsia="Times New Roman" w:hAnsi="Times New Roman" w:cs="Times New Roman"/>
          <w:b/>
          <w:sz w:val="40"/>
          <w:szCs w:val="52"/>
          <w:lang w:eastAsia="ru-RU"/>
        </w:rPr>
      </w:pPr>
      <w:r w:rsidRPr="00B63A72">
        <w:rPr>
          <w:rFonts w:ascii="Times New Roman" w:eastAsia="Times New Roman" w:hAnsi="Times New Roman" w:cs="Times New Roman"/>
          <w:b/>
          <w:sz w:val="40"/>
          <w:szCs w:val="52"/>
          <w:lang w:eastAsia="ru-RU"/>
        </w:rPr>
        <w:t>Учебно-методический комплекс</w:t>
      </w:r>
    </w:p>
    <w:p w:rsidR="00295E75" w:rsidRDefault="00295E75" w:rsidP="00295E75">
      <w:pPr>
        <w:spacing w:after="0" w:line="240" w:lineRule="auto"/>
        <w:jc w:val="center"/>
        <w:rPr>
          <w:rFonts w:ascii="Times New Roman" w:eastAsia="Times New Roman" w:hAnsi="Times New Roman" w:cs="Times New Roman"/>
          <w:b/>
          <w:sz w:val="40"/>
          <w:szCs w:val="52"/>
          <w:lang w:eastAsia="ru-RU"/>
        </w:rPr>
      </w:pPr>
    </w:p>
    <w:p w:rsidR="00295E75" w:rsidRDefault="00295E75" w:rsidP="00295E75">
      <w:pPr>
        <w:spacing w:after="0" w:line="240" w:lineRule="auto"/>
        <w:jc w:val="center"/>
        <w:rPr>
          <w:rFonts w:ascii="Times New Roman" w:eastAsia="Times New Roman" w:hAnsi="Times New Roman" w:cs="Times New Roman"/>
          <w:b/>
          <w:sz w:val="40"/>
          <w:szCs w:val="52"/>
          <w:lang w:eastAsia="ru-RU"/>
        </w:rPr>
      </w:pPr>
    </w:p>
    <w:p w:rsidR="00295E75" w:rsidRPr="00B63A72" w:rsidRDefault="00295E75" w:rsidP="00295E75">
      <w:pPr>
        <w:spacing w:after="0" w:line="240" w:lineRule="auto"/>
        <w:jc w:val="center"/>
        <w:rPr>
          <w:rFonts w:ascii="Times New Roman" w:eastAsia="Times New Roman" w:hAnsi="Times New Roman" w:cs="Times New Roman"/>
          <w:b/>
          <w:sz w:val="40"/>
          <w:szCs w:val="52"/>
          <w:lang w:eastAsia="ru-RU"/>
        </w:rPr>
      </w:pPr>
    </w:p>
    <w:p w:rsidR="00295E75" w:rsidRDefault="00295E75" w:rsidP="00295E75">
      <w:pPr>
        <w:rPr>
          <w:rFonts w:ascii="Times New Roman" w:eastAsia="Times New Roman" w:hAnsi="Times New Roman" w:cs="Times New Roman"/>
          <w:b/>
          <w:sz w:val="28"/>
          <w:szCs w:val="28"/>
          <w:lang w:val="kk-KZ" w:eastAsia="ru-RU"/>
        </w:rPr>
      </w:pP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Пән:</w:t>
      </w:r>
      <w:r>
        <w:rPr>
          <w:rFonts w:ascii="Times New Roman" w:eastAsia="Times New Roman" w:hAnsi="Times New Roman" w:cs="Times New Roman"/>
          <w:sz w:val="28"/>
          <w:szCs w:val="28"/>
          <w:lang w:val="kk-KZ" w:eastAsia="ru-RU"/>
        </w:rPr>
        <w:t xml:space="preserve"> Анатомия</w:t>
      </w: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Предмет: </w:t>
      </w:r>
    </w:p>
    <w:p w:rsidR="00295E75" w:rsidRDefault="00295E75" w:rsidP="00295E75">
      <w:pPr>
        <w:spacing w:after="0" w:line="240" w:lineRule="auto"/>
        <w:rPr>
          <w:rFonts w:ascii="Times New Roman" w:eastAsia="Times New Roman" w:hAnsi="Times New Roman" w:cs="Times New Roman"/>
          <w:b/>
          <w:sz w:val="28"/>
          <w:szCs w:val="28"/>
          <w:lang w:val="kk-KZ" w:eastAsia="ru-RU"/>
        </w:rPr>
      </w:pPr>
    </w:p>
    <w:p w:rsidR="00295E75" w:rsidRPr="003979B1" w:rsidRDefault="00295E75" w:rsidP="00295E75">
      <w:pPr>
        <w:spacing w:after="0" w:line="240" w:lineRule="auto"/>
        <w:rPr>
          <w:rFonts w:ascii="Times New Roman" w:eastAsia="Times New Roman" w:hAnsi="Times New Roman" w:cs="Times New Roman"/>
          <w:b/>
          <w:sz w:val="28"/>
          <w:szCs w:val="28"/>
          <w:lang w:val="kk-KZ" w:eastAsia="ru-RU"/>
        </w:rPr>
      </w:pPr>
      <w:r w:rsidRPr="003979B1">
        <w:rPr>
          <w:rFonts w:ascii="Times New Roman" w:eastAsia="Times New Roman" w:hAnsi="Times New Roman" w:cs="Times New Roman"/>
          <w:b/>
          <w:sz w:val="28"/>
          <w:szCs w:val="28"/>
          <w:lang w:val="kk-KZ" w:eastAsia="ru-RU"/>
        </w:rPr>
        <w:t xml:space="preserve">Мамандық: </w:t>
      </w:r>
      <w:r w:rsidR="008025DB">
        <w:rPr>
          <w:rFonts w:ascii="Times New Roman" w:hAnsi="Times New Roman"/>
          <w:sz w:val="24"/>
          <w:szCs w:val="28"/>
          <w:lang w:val="kk-KZ"/>
        </w:rPr>
        <w:t>0302043</w:t>
      </w:r>
      <w:r w:rsidRPr="007A25AB">
        <w:rPr>
          <w:rFonts w:ascii="Times New Roman" w:hAnsi="Times New Roman"/>
          <w:sz w:val="24"/>
          <w:szCs w:val="28"/>
          <w:lang w:val="kk-KZ"/>
        </w:rPr>
        <w:t xml:space="preserve"> «Мейіргер  ісі»</w:t>
      </w:r>
      <w:r w:rsidRPr="007A25AB">
        <w:rPr>
          <w:rFonts w:ascii="Times New Roman" w:hAnsi="Times New Roman" w:cs="Times New Roman"/>
          <w:sz w:val="24"/>
          <w:szCs w:val="28"/>
          <w:lang w:val="kk-KZ"/>
        </w:rPr>
        <w:t xml:space="preserve">                                                                                                                                                        </w:t>
      </w: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Специаность:</w:t>
      </w:r>
    </w:p>
    <w:p w:rsidR="00295E75" w:rsidRDefault="00295E75" w:rsidP="00295E75">
      <w:pPr>
        <w:spacing w:after="0" w:line="240" w:lineRule="auto"/>
        <w:rPr>
          <w:rFonts w:ascii="Times New Roman" w:eastAsia="Times New Roman" w:hAnsi="Times New Roman" w:cs="Times New Roman"/>
          <w:b/>
          <w:sz w:val="28"/>
          <w:szCs w:val="28"/>
          <w:lang w:val="kk-KZ" w:eastAsia="ru-RU"/>
        </w:rPr>
      </w:pP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Біліктілік:</w:t>
      </w:r>
      <w:r>
        <w:rPr>
          <w:rFonts w:ascii="Times New Roman" w:eastAsia="Times New Roman" w:hAnsi="Times New Roman" w:cs="Times New Roman"/>
          <w:sz w:val="28"/>
          <w:szCs w:val="28"/>
          <w:lang w:val="kk-KZ" w:eastAsia="ru-RU"/>
        </w:rPr>
        <w:t xml:space="preserve"> </w:t>
      </w:r>
      <w:r w:rsidRPr="007A25AB">
        <w:rPr>
          <w:rFonts w:ascii="Times New Roman" w:hAnsi="Times New Roman" w:cs="Times New Roman"/>
          <w:sz w:val="24"/>
          <w:szCs w:val="28"/>
          <w:lang w:val="kk-KZ"/>
        </w:rPr>
        <w:t>0302033 "Жалпы тәжірибедегі мейіргер"</w:t>
      </w:r>
    </w:p>
    <w:p w:rsidR="00295E75" w:rsidRDefault="00295E75" w:rsidP="00295E75">
      <w:pPr>
        <w:spacing w:after="0" w:line="240" w:lineRule="auto"/>
        <w:rPr>
          <w:rFonts w:ascii="Times New Roman" w:eastAsia="Times New Roman" w:hAnsi="Times New Roman" w:cs="Times New Roman"/>
          <w:b/>
          <w:sz w:val="28"/>
          <w:szCs w:val="28"/>
          <w:lang w:val="kk-KZ" w:eastAsia="ru-RU"/>
        </w:rPr>
      </w:pP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Квалификация:</w:t>
      </w:r>
    </w:p>
    <w:p w:rsidR="00295E75" w:rsidRPr="00B63A72" w:rsidRDefault="00295E75" w:rsidP="00295E75">
      <w:pPr>
        <w:spacing w:after="0" w:line="240" w:lineRule="auto"/>
        <w:rPr>
          <w:rFonts w:ascii="Times New Roman" w:eastAsia="Times New Roman" w:hAnsi="Times New Roman" w:cs="Times New Roman"/>
          <w:b/>
          <w:sz w:val="28"/>
          <w:szCs w:val="28"/>
          <w:lang w:val="kk-KZ" w:eastAsia="ru-RU"/>
        </w:rPr>
      </w:pPr>
    </w:p>
    <w:p w:rsidR="00295E75" w:rsidRDefault="00295E75" w:rsidP="00295E75">
      <w:pPr>
        <w:spacing w:after="0" w:line="240" w:lineRule="auto"/>
        <w:rPr>
          <w:rFonts w:ascii="Times New Roman" w:hAnsi="Times New Roman" w:cs="Times New Roman"/>
          <w:sz w:val="28"/>
          <w:szCs w:val="28"/>
          <w:lang w:val="kk-KZ"/>
        </w:rPr>
      </w:pPr>
      <w:r w:rsidRPr="00B63A72">
        <w:rPr>
          <w:rFonts w:ascii="Times New Roman" w:eastAsia="Times New Roman" w:hAnsi="Times New Roman" w:cs="Times New Roman"/>
          <w:b/>
          <w:sz w:val="28"/>
          <w:szCs w:val="28"/>
          <w:lang w:val="kk-KZ" w:eastAsia="ru-RU"/>
        </w:rPr>
        <w:t>Тақырып</w:t>
      </w:r>
      <w:r w:rsidRPr="008D5BAF">
        <w:rPr>
          <w:rFonts w:ascii="Times New Roman" w:eastAsia="Times New Roman" w:hAnsi="Times New Roman" w:cs="Times New Roman"/>
          <w:b/>
          <w:sz w:val="28"/>
          <w:szCs w:val="28"/>
          <w:lang w:val="kk-KZ" w:eastAsia="ru-RU"/>
        </w:rPr>
        <w:t>:</w:t>
      </w:r>
      <w:r w:rsidRPr="008D5BAF">
        <w:rPr>
          <w:rFonts w:ascii="Times New Roman" w:eastAsia="Times New Roman" w:hAnsi="Times New Roman" w:cs="Times New Roman"/>
          <w:sz w:val="28"/>
          <w:szCs w:val="28"/>
          <w:lang w:val="kk-KZ" w:eastAsia="ru-RU"/>
        </w:rPr>
        <w:t xml:space="preserve">  </w:t>
      </w:r>
      <w:r w:rsidRPr="008D5BAF">
        <w:rPr>
          <w:rFonts w:ascii="Times New Roman" w:hAnsi="Times New Roman" w:cs="Times New Roman"/>
          <w:sz w:val="28"/>
          <w:szCs w:val="28"/>
          <w:lang w:val="kk-KZ"/>
        </w:rPr>
        <w:t xml:space="preserve">Әйелдердің </w:t>
      </w:r>
      <w:r w:rsidR="0086649D">
        <w:rPr>
          <w:rFonts w:ascii="Times New Roman" w:hAnsi="Times New Roman" w:cs="Times New Roman"/>
          <w:sz w:val="28"/>
          <w:szCs w:val="28"/>
          <w:lang w:val="kk-KZ"/>
        </w:rPr>
        <w:t>жыныс жүйесі</w:t>
      </w:r>
      <w:bookmarkStart w:id="0" w:name="_GoBack"/>
      <w:bookmarkEnd w:id="0"/>
      <w:r w:rsidRPr="008D5BAF">
        <w:rPr>
          <w:rFonts w:ascii="Times New Roman" w:hAnsi="Times New Roman" w:cs="Times New Roman"/>
          <w:sz w:val="28"/>
          <w:szCs w:val="28"/>
          <w:lang w:val="kk-KZ"/>
        </w:rPr>
        <w:t>. Аналық жыныс безі, орналасуы, құрылысы</w:t>
      </w:r>
      <w:r>
        <w:rPr>
          <w:rFonts w:ascii="Times New Roman" w:hAnsi="Times New Roman" w:cs="Times New Roman"/>
          <w:sz w:val="28"/>
          <w:szCs w:val="28"/>
          <w:lang w:val="kk-KZ"/>
        </w:rPr>
        <w:t>.</w:t>
      </w:r>
    </w:p>
    <w:p w:rsidR="00295E75" w:rsidRPr="008D5BAF" w:rsidRDefault="00295E75" w:rsidP="00295E75">
      <w:pPr>
        <w:spacing w:after="0" w:line="240" w:lineRule="auto"/>
        <w:rPr>
          <w:rFonts w:ascii="Times New Roman" w:eastAsia="Times New Roman" w:hAnsi="Times New Roman" w:cs="Times New Roman"/>
          <w:b/>
          <w:sz w:val="28"/>
          <w:szCs w:val="28"/>
          <w:lang w:val="kk-KZ" w:eastAsia="ru-RU"/>
        </w:rPr>
      </w:pPr>
      <w:r w:rsidRPr="008D5BAF">
        <w:rPr>
          <w:rFonts w:ascii="Times New Roman" w:hAnsi="Times New Roman" w:cs="Times New Roman"/>
          <w:b/>
          <w:sz w:val="28"/>
          <w:szCs w:val="28"/>
          <w:lang w:val="kk-KZ"/>
        </w:rPr>
        <w:t>Тема:</w:t>
      </w:r>
    </w:p>
    <w:p w:rsidR="00295E75" w:rsidRDefault="00295E75" w:rsidP="00295E75">
      <w:pPr>
        <w:spacing w:after="0" w:line="240" w:lineRule="auto"/>
        <w:jc w:val="right"/>
        <w:rPr>
          <w:rFonts w:ascii="Times New Roman" w:eastAsia="Times New Roman" w:hAnsi="Times New Roman" w:cs="Times New Roman"/>
          <w:b/>
          <w:sz w:val="28"/>
          <w:szCs w:val="28"/>
          <w:lang w:val="kk-KZ" w:eastAsia="ru-RU"/>
        </w:rPr>
      </w:pP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Оқытушы:</w:t>
      </w:r>
      <w:r>
        <w:rPr>
          <w:rFonts w:ascii="Times New Roman" w:eastAsia="Times New Roman" w:hAnsi="Times New Roman" w:cs="Times New Roman"/>
          <w:sz w:val="28"/>
          <w:szCs w:val="28"/>
          <w:lang w:val="kk-KZ" w:eastAsia="ru-RU"/>
        </w:rPr>
        <w:t xml:space="preserve"> </w:t>
      </w:r>
      <w:r w:rsidR="00A260B8">
        <w:rPr>
          <w:rFonts w:ascii="Times New Roman" w:eastAsia="Times New Roman" w:hAnsi="Times New Roman" w:cs="Times New Roman"/>
          <w:sz w:val="28"/>
          <w:szCs w:val="28"/>
          <w:lang w:val="kk-KZ" w:eastAsia="ru-RU"/>
        </w:rPr>
        <w:t>Байматаева Н.А</w:t>
      </w:r>
    </w:p>
    <w:p w:rsidR="00295E75" w:rsidRDefault="00295E75" w:rsidP="00295E7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Преподаватель:</w:t>
      </w:r>
    </w:p>
    <w:p w:rsidR="00295E75" w:rsidRDefault="00295E75" w:rsidP="00295E75">
      <w:pPr>
        <w:spacing w:after="0" w:line="240" w:lineRule="auto"/>
        <w:rPr>
          <w:rFonts w:ascii="Times New Roman" w:eastAsia="Times New Roman" w:hAnsi="Times New Roman" w:cs="Times New Roman"/>
          <w:b/>
          <w:sz w:val="28"/>
          <w:szCs w:val="28"/>
          <w:lang w:val="kk-KZ" w:eastAsia="ru-RU"/>
        </w:rPr>
      </w:pPr>
    </w:p>
    <w:p w:rsidR="00295E75" w:rsidRDefault="00295E75" w:rsidP="00295E75">
      <w:pPr>
        <w:rPr>
          <w:rFonts w:ascii="Times New Roman" w:eastAsia="Times New Roman" w:hAnsi="Times New Roman" w:cs="Times New Roman"/>
          <w:b/>
          <w:sz w:val="28"/>
          <w:szCs w:val="28"/>
          <w:lang w:val="kk-KZ" w:eastAsia="ru-RU"/>
        </w:rPr>
      </w:pPr>
    </w:p>
    <w:p w:rsidR="00295E75" w:rsidRDefault="00295E75" w:rsidP="00295E75">
      <w:pPr>
        <w:rPr>
          <w:rFonts w:ascii="Times New Roman" w:eastAsia="Times New Roman" w:hAnsi="Times New Roman" w:cs="Times New Roman"/>
          <w:b/>
          <w:sz w:val="28"/>
          <w:szCs w:val="28"/>
          <w:lang w:val="kk-KZ" w:eastAsia="ru-RU"/>
        </w:rPr>
      </w:pPr>
    </w:p>
    <w:p w:rsidR="00295E75" w:rsidRDefault="00295E75" w:rsidP="00295E75">
      <w:pPr>
        <w:spacing w:after="0" w:line="240" w:lineRule="auto"/>
        <w:rPr>
          <w:rFonts w:ascii="Times New Roman" w:eastAsia="Times New Roman" w:hAnsi="Times New Roman" w:cs="Times New Roman"/>
          <w:sz w:val="28"/>
          <w:szCs w:val="28"/>
          <w:lang w:val="kk-KZ" w:eastAsia="ru-RU"/>
        </w:rPr>
      </w:pPr>
      <w:r>
        <w:rPr>
          <w:rFonts w:ascii="Calibri" w:eastAsia="Times New Roman" w:hAnsi="Calibri" w:cs="Times New Roman"/>
          <w:lang w:val="kk-KZ" w:eastAsia="ru-RU"/>
        </w:rPr>
        <w:t xml:space="preserve">                                                                                                     </w:t>
      </w:r>
      <w:r>
        <w:rPr>
          <w:rFonts w:ascii="Times New Roman" w:eastAsia="Times New Roman" w:hAnsi="Times New Roman" w:cs="Times New Roman"/>
          <w:sz w:val="28"/>
          <w:szCs w:val="28"/>
          <w:lang w:val="kk-KZ" w:eastAsia="ru-RU"/>
        </w:rPr>
        <w:t xml:space="preserve">ӘБК мәжілісінде қаралды     </w:t>
      </w:r>
    </w:p>
    <w:p w:rsidR="00295E75" w:rsidRDefault="00295E75" w:rsidP="00295E7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Хаттама №________________ </w:t>
      </w:r>
    </w:p>
    <w:p w:rsidR="00295E75" w:rsidRDefault="00295E75" w:rsidP="00295E7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 20__ ж. </w:t>
      </w:r>
    </w:p>
    <w:p w:rsidR="00295E75" w:rsidRDefault="00295E75" w:rsidP="00295E7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ӘБК төрайымы __________</w:t>
      </w:r>
    </w:p>
    <w:p w:rsidR="00295E75" w:rsidRPr="00B63A72" w:rsidRDefault="00295E75" w:rsidP="00295E7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p>
    <w:p w:rsidR="00295E75" w:rsidRDefault="00295E75" w:rsidP="00766E5D">
      <w:pPr>
        <w:spacing w:after="0" w:line="240" w:lineRule="auto"/>
        <w:rPr>
          <w:rFonts w:ascii="Times New Roman" w:eastAsia="Times New Roman" w:hAnsi="Times New Roman" w:cs="Times New Roman"/>
          <w:b/>
          <w:sz w:val="28"/>
          <w:szCs w:val="28"/>
          <w:lang w:val="kk-KZ" w:eastAsia="ru-RU"/>
        </w:rPr>
      </w:pPr>
    </w:p>
    <w:p w:rsidR="00766E5D" w:rsidRDefault="00766E5D" w:rsidP="00766E5D">
      <w:pPr>
        <w:spacing w:after="0" w:line="240" w:lineRule="auto"/>
        <w:rPr>
          <w:rFonts w:ascii="Times New Roman" w:eastAsia="Times New Roman" w:hAnsi="Times New Roman" w:cs="Times New Roman"/>
          <w:b/>
          <w:sz w:val="28"/>
          <w:szCs w:val="28"/>
          <w:lang w:val="kk-KZ" w:eastAsia="ru-RU"/>
        </w:rPr>
      </w:pP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Теориялық сабақтың барысы</w:t>
      </w: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Ход теоретического занятия</w:t>
      </w:r>
    </w:p>
    <w:p w:rsidR="00295E75" w:rsidRDefault="00295E75" w:rsidP="00295E75">
      <w:pPr>
        <w:spacing w:after="0" w:line="240" w:lineRule="auto"/>
        <w:jc w:val="center"/>
        <w:rPr>
          <w:rFonts w:ascii="Times New Roman" w:eastAsia="Times New Roman" w:hAnsi="Times New Roman" w:cs="Times New Roman"/>
          <w:b/>
          <w:sz w:val="28"/>
          <w:szCs w:val="28"/>
          <w:lang w:val="kk-KZ" w:eastAsia="ru-RU"/>
        </w:rPr>
      </w:pPr>
    </w:p>
    <w:p w:rsidR="00295E75" w:rsidRPr="00D65344" w:rsidRDefault="00295E75" w:rsidP="00295E75">
      <w:pPr>
        <w:numPr>
          <w:ilvl w:val="0"/>
          <w:numId w:val="4"/>
        </w:numPr>
        <w:spacing w:after="0" w:line="240" w:lineRule="auto"/>
        <w:contextualSpacing/>
        <w:jc w:val="both"/>
        <w:rPr>
          <w:rFonts w:ascii="Times New Roman" w:eastAsia="Calibri" w:hAnsi="Times New Roman" w:cs="Times New Roman"/>
          <w:b/>
          <w:sz w:val="28"/>
          <w:szCs w:val="28"/>
          <w:lang w:val="kk-KZ"/>
        </w:rPr>
      </w:pPr>
      <w:r w:rsidRPr="00D65344">
        <w:rPr>
          <w:rFonts w:ascii="Times New Roman" w:eastAsia="Calibri" w:hAnsi="Times New Roman" w:cs="Times New Roman"/>
          <w:b/>
          <w:sz w:val="28"/>
          <w:szCs w:val="28"/>
          <w:lang w:val="kk-KZ"/>
        </w:rPr>
        <w:t xml:space="preserve">Ұйымдастыру кезеңі. </w:t>
      </w:r>
      <w:r w:rsidRPr="00D65344">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95E75" w:rsidRPr="00D65344" w:rsidRDefault="00295E75" w:rsidP="00295E75">
      <w:pPr>
        <w:spacing w:after="0" w:line="240" w:lineRule="auto"/>
        <w:ind w:left="720"/>
        <w:contextualSpacing/>
        <w:jc w:val="both"/>
        <w:rPr>
          <w:rFonts w:ascii="Times New Roman" w:eastAsia="Calibri" w:hAnsi="Times New Roman" w:cs="Times New Roman"/>
          <w:b/>
          <w:sz w:val="28"/>
          <w:szCs w:val="28"/>
          <w:lang w:val="en-US"/>
        </w:rPr>
      </w:pPr>
      <w:r w:rsidRPr="00D65344">
        <w:rPr>
          <w:rFonts w:ascii="Times New Roman" w:eastAsia="Calibri" w:hAnsi="Times New Roman" w:cs="Times New Roman"/>
          <w:b/>
          <w:sz w:val="28"/>
          <w:szCs w:val="28"/>
          <w:lang w:val="kk-KZ"/>
        </w:rPr>
        <w:t>Организационная часть. Сәлеметсіздер ме! Здравствуйте!</w:t>
      </w:r>
      <w:r w:rsidRPr="00D65344">
        <w:rPr>
          <w:rFonts w:ascii="Times New Roman" w:eastAsia="Calibri" w:hAnsi="Times New Roman" w:cs="Times New Roman"/>
          <w:b/>
          <w:sz w:val="28"/>
          <w:szCs w:val="28"/>
        </w:rPr>
        <w:t xml:space="preserve"> </w:t>
      </w:r>
      <w:proofErr w:type="spellStart"/>
      <w:r w:rsidRPr="00D65344">
        <w:rPr>
          <w:rFonts w:ascii="Times New Roman" w:eastAsia="Calibri" w:hAnsi="Times New Roman" w:cs="Times New Roman"/>
          <w:b/>
          <w:sz w:val="28"/>
          <w:szCs w:val="28"/>
        </w:rPr>
        <w:t>Good</w:t>
      </w:r>
      <w:proofErr w:type="spellEnd"/>
      <w:r w:rsidRPr="00D65344">
        <w:rPr>
          <w:rFonts w:ascii="Times New Roman" w:eastAsia="Calibri" w:hAnsi="Times New Roman" w:cs="Times New Roman"/>
          <w:b/>
          <w:sz w:val="28"/>
          <w:szCs w:val="28"/>
        </w:rPr>
        <w:t xml:space="preserve"> </w:t>
      </w:r>
      <w:proofErr w:type="spellStart"/>
      <w:r w:rsidRPr="00D65344">
        <w:rPr>
          <w:rFonts w:ascii="Times New Roman" w:eastAsia="Calibri" w:hAnsi="Times New Roman" w:cs="Times New Roman"/>
          <w:b/>
          <w:sz w:val="28"/>
          <w:szCs w:val="28"/>
        </w:rPr>
        <w:t>afternoon</w:t>
      </w:r>
      <w:proofErr w:type="spellEnd"/>
      <w:r w:rsidRPr="00D65344">
        <w:rPr>
          <w:rFonts w:ascii="Times New Roman" w:eastAsia="Calibri" w:hAnsi="Times New Roman" w:cs="Times New Roman"/>
          <w:b/>
          <w:sz w:val="28"/>
          <w:szCs w:val="28"/>
          <w:lang w:val="en-US"/>
        </w:rPr>
        <w:t>!</w:t>
      </w:r>
    </w:p>
    <w:p w:rsidR="00295E75" w:rsidRPr="00D65344" w:rsidRDefault="00295E75" w:rsidP="00295E75">
      <w:pPr>
        <w:spacing w:after="0" w:line="240" w:lineRule="auto"/>
        <w:ind w:left="720"/>
        <w:contextualSpacing/>
        <w:jc w:val="both"/>
        <w:rPr>
          <w:rFonts w:ascii="Times New Roman" w:eastAsia="Calibri" w:hAnsi="Times New Roman" w:cs="Times New Roman"/>
          <w:sz w:val="28"/>
          <w:szCs w:val="28"/>
          <w:lang w:val="kk-KZ"/>
        </w:rPr>
      </w:pPr>
    </w:p>
    <w:p w:rsidR="00295E75" w:rsidRPr="00D65344" w:rsidRDefault="00295E75" w:rsidP="00295E75">
      <w:pPr>
        <w:numPr>
          <w:ilvl w:val="0"/>
          <w:numId w:val="4"/>
        </w:numPr>
        <w:spacing w:after="0" w:line="240" w:lineRule="auto"/>
        <w:contextualSpacing/>
        <w:jc w:val="both"/>
        <w:rPr>
          <w:rFonts w:ascii="Times New Roman" w:eastAsia="Calibri" w:hAnsi="Times New Roman" w:cs="Times New Roman"/>
          <w:sz w:val="28"/>
          <w:szCs w:val="28"/>
          <w:lang w:val="kk-KZ"/>
        </w:rPr>
      </w:pPr>
      <w:r w:rsidRPr="00D65344">
        <w:rPr>
          <w:rFonts w:ascii="Times New Roman" w:eastAsia="Calibri" w:hAnsi="Times New Roman" w:cs="Times New Roman"/>
          <w:b/>
          <w:sz w:val="28"/>
          <w:szCs w:val="28"/>
          <w:lang w:val="kk-KZ"/>
        </w:rPr>
        <w:t xml:space="preserve">Оқытушының кіріспе сөзі. </w:t>
      </w:r>
      <w:r w:rsidRPr="00D65344">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95E75" w:rsidRPr="00D65344" w:rsidRDefault="00295E75" w:rsidP="00295E75">
      <w:pPr>
        <w:spacing w:after="0" w:line="240" w:lineRule="auto"/>
        <w:ind w:firstLine="720"/>
        <w:rPr>
          <w:rFonts w:ascii="Times New Roman" w:eastAsia="Calibri" w:hAnsi="Times New Roman" w:cs="Times New Roman"/>
          <w:sz w:val="28"/>
          <w:szCs w:val="28"/>
          <w:lang w:val="kk-KZ"/>
        </w:rPr>
      </w:pPr>
      <w:r w:rsidRPr="00D65344">
        <w:rPr>
          <w:rFonts w:ascii="Times New Roman" w:eastAsia="Calibri" w:hAnsi="Times New Roman" w:cs="Times New Roman"/>
          <w:b/>
          <w:sz w:val="28"/>
          <w:szCs w:val="28"/>
          <w:lang w:val="kk-KZ"/>
        </w:rPr>
        <w:t>Целевая установка занятия.</w:t>
      </w:r>
      <w:r w:rsidRPr="00D65344">
        <w:rPr>
          <w:rFonts w:ascii="Times New Roman" w:eastAsia="Calibri" w:hAnsi="Times New Roman" w:cs="Times New Roman"/>
          <w:sz w:val="28"/>
          <w:szCs w:val="28"/>
          <w:lang w:val="kk-KZ"/>
        </w:rPr>
        <w:t xml:space="preserve"> (обзор темы и цели занятия)</w:t>
      </w:r>
    </w:p>
    <w:p w:rsidR="00295E75" w:rsidRPr="00D65344" w:rsidRDefault="00295E75" w:rsidP="00295E75">
      <w:pPr>
        <w:spacing w:after="0" w:line="240" w:lineRule="auto"/>
        <w:ind w:firstLine="720"/>
        <w:rPr>
          <w:rFonts w:ascii="Times New Roman" w:eastAsia="Calibri" w:hAnsi="Times New Roman" w:cs="Times New Roman"/>
          <w:sz w:val="28"/>
          <w:szCs w:val="28"/>
          <w:lang w:val="kk-KZ"/>
        </w:rPr>
      </w:pPr>
    </w:p>
    <w:p w:rsidR="00295E75" w:rsidRPr="00D65344" w:rsidRDefault="00295E75" w:rsidP="00295E75">
      <w:pPr>
        <w:numPr>
          <w:ilvl w:val="0"/>
          <w:numId w:val="4"/>
        </w:numPr>
        <w:spacing w:after="0" w:line="240" w:lineRule="auto"/>
        <w:contextualSpacing/>
        <w:jc w:val="both"/>
        <w:rPr>
          <w:rFonts w:ascii="Times New Roman" w:eastAsia="Calibri" w:hAnsi="Times New Roman" w:cs="Times New Roman"/>
          <w:sz w:val="28"/>
          <w:szCs w:val="28"/>
          <w:lang w:val="kk-KZ"/>
        </w:rPr>
      </w:pPr>
      <w:r w:rsidRPr="00D65344">
        <w:rPr>
          <w:rFonts w:ascii="Times New Roman" w:eastAsia="Calibri" w:hAnsi="Times New Roman" w:cs="Times New Roman"/>
          <w:b/>
          <w:sz w:val="28"/>
          <w:szCs w:val="28"/>
          <w:lang w:val="kk-KZ"/>
        </w:rPr>
        <w:t>Білімнің негізін өзектілеу (негіздеу). Үй тапсырмасын тексеру.</w:t>
      </w:r>
    </w:p>
    <w:p w:rsidR="00295E75" w:rsidRPr="00D65344" w:rsidRDefault="00295E75" w:rsidP="00295E75">
      <w:pPr>
        <w:spacing w:after="0" w:line="240" w:lineRule="auto"/>
        <w:ind w:left="720"/>
        <w:contextualSpacing/>
        <w:rPr>
          <w:rFonts w:ascii="Times New Roman" w:eastAsia="Calibri" w:hAnsi="Times New Roman" w:cs="Times New Roman"/>
          <w:sz w:val="28"/>
          <w:szCs w:val="28"/>
          <w:lang w:val="kk-KZ"/>
        </w:rPr>
      </w:pPr>
      <w:r w:rsidRPr="00D65344">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95E75" w:rsidRPr="001B7332" w:rsidRDefault="00295E75" w:rsidP="00295E75">
      <w:pPr>
        <w:jc w:val="both"/>
        <w:rPr>
          <w:lang w:val="kk-KZ"/>
        </w:rPr>
      </w:pPr>
      <w:r w:rsidRPr="00D65344">
        <w:rPr>
          <w:rFonts w:ascii="Times New Roman" w:eastAsia="Calibri" w:hAnsi="Times New Roman" w:cs="Times New Roman"/>
          <w:sz w:val="28"/>
          <w:szCs w:val="28"/>
          <w:lang w:val="kk-KZ"/>
        </w:rPr>
        <w:t xml:space="preserve">   Үйге берілген сабақтың тақырыбы</w:t>
      </w:r>
      <w:r>
        <w:rPr>
          <w:rFonts w:ascii="Times New Roman" w:eastAsia="Calibri" w:hAnsi="Times New Roman" w:cs="Times New Roman"/>
          <w:sz w:val="28"/>
          <w:szCs w:val="28"/>
          <w:lang w:val="kk-KZ"/>
        </w:rPr>
        <w:t>:</w:t>
      </w:r>
      <w:r w:rsidRPr="00D65344">
        <w:rPr>
          <w:rFonts w:ascii="Times New Roman" w:eastAsia="Calibri" w:hAnsi="Times New Roman" w:cs="Times New Roman"/>
          <w:sz w:val="28"/>
          <w:szCs w:val="28"/>
          <w:lang w:val="kk-KZ"/>
        </w:rPr>
        <w:t xml:space="preserve">  </w:t>
      </w:r>
      <w:r w:rsidRPr="001B7332">
        <w:rPr>
          <w:rFonts w:ascii="Times New Roman" w:eastAsia="Calibri" w:hAnsi="Times New Roman" w:cs="Times New Roman"/>
          <w:sz w:val="28"/>
          <w:szCs w:val="28"/>
          <w:lang w:val="kk-KZ"/>
        </w:rPr>
        <w:t>«</w:t>
      </w:r>
      <w:r w:rsidRPr="001B7332">
        <w:rPr>
          <w:rFonts w:ascii="Times New Roman" w:hAnsi="Times New Roman" w:cs="Times New Roman"/>
          <w:sz w:val="28"/>
          <w:szCs w:val="28"/>
          <w:lang w:val="kk-KZ"/>
        </w:rPr>
        <w:t>Тыныс алу жүйесінің жалпы құрылысы. Мұрын, кеңірдек, трахея, бронхтар, олардың құрылысы, орналасуы, қызметтері. Бронх ағашы.</w:t>
      </w:r>
      <w:r w:rsidRPr="001B7332">
        <w:rPr>
          <w:rFonts w:ascii="Times New Roman" w:eastAsia="Calibri" w:hAnsi="Times New Roman" w:cs="Times New Roman"/>
          <w:sz w:val="28"/>
          <w:szCs w:val="28"/>
          <w:lang w:val="kk-KZ"/>
        </w:rPr>
        <w:t>».</w:t>
      </w:r>
      <w:r w:rsidRPr="00D65344">
        <w:rPr>
          <w:rFonts w:ascii="Times New Roman" w:eastAsia="Calibri" w:hAnsi="Times New Roman" w:cs="Times New Roman"/>
          <w:sz w:val="28"/>
          <w:szCs w:val="28"/>
          <w:lang w:val="kk-KZ"/>
        </w:rPr>
        <w:t xml:space="preserve"> Сіздерге үй тапсырмасы бойынша бірнеше сұрақтар қойылады.</w:t>
      </w:r>
    </w:p>
    <w:p w:rsidR="00295E75" w:rsidRDefault="00295E75" w:rsidP="00295E75">
      <w:pPr>
        <w:spacing w:line="20" w:lineRule="atLeast"/>
        <w:jc w:val="both"/>
        <w:rPr>
          <w:rFonts w:asciiTheme="majorBidi" w:hAnsiTheme="majorBidi" w:cstheme="majorBidi"/>
          <w:bCs/>
          <w:sz w:val="28"/>
          <w:szCs w:val="28"/>
          <w:lang w:val="kk-KZ"/>
        </w:rPr>
      </w:pPr>
      <w:r>
        <w:rPr>
          <w:rFonts w:ascii="Times New Roman" w:eastAsia="Calibri" w:hAnsi="Times New Roman" w:cs="Times New Roman"/>
          <w:b/>
          <w:sz w:val="28"/>
          <w:szCs w:val="28"/>
          <w:lang w:val="kk-KZ" w:eastAsia="ru-RU"/>
        </w:rPr>
        <w:t>4.</w:t>
      </w:r>
      <w:r w:rsidRPr="00442DBC">
        <w:rPr>
          <w:rFonts w:ascii="Times New Roman" w:eastAsia="Calibri" w:hAnsi="Times New Roman" w:cs="Times New Roman"/>
          <w:b/>
          <w:sz w:val="28"/>
          <w:szCs w:val="28"/>
          <w:lang w:val="kk-KZ" w:eastAsia="ru-RU"/>
        </w:rPr>
        <w:t>Жаңа тақырыпты түсіндіру.</w:t>
      </w:r>
      <w:r w:rsidRPr="00442DBC">
        <w:rPr>
          <w:rFonts w:ascii="Times New Roman" w:eastAsia="Times New Roman" w:hAnsi="Times New Roman" w:cs="Times New Roman"/>
          <w:b/>
          <w:bCs/>
          <w:sz w:val="28"/>
          <w:szCs w:val="28"/>
          <w:lang w:val="kk-KZ" w:eastAsia="ru-RU"/>
        </w:rPr>
        <w:t xml:space="preserve"> Изложение нового материала.</w:t>
      </w:r>
      <w:r>
        <w:rPr>
          <w:rFonts w:asciiTheme="majorBidi" w:hAnsiTheme="majorBidi" w:cstheme="majorBidi"/>
          <w:bCs/>
          <w:sz w:val="28"/>
          <w:szCs w:val="28"/>
          <w:lang w:val="kk-KZ"/>
        </w:rPr>
        <w:t xml:space="preserve">   </w:t>
      </w:r>
    </w:p>
    <w:p w:rsidR="00295E75" w:rsidRDefault="00295E75" w:rsidP="00295E75">
      <w:pPr>
        <w:jc w:val="both"/>
        <w:rPr>
          <w:rFonts w:ascii="Times New Roman" w:eastAsia="+mj-ea" w:hAnsi="Times New Roman" w:cs="Times New Roman"/>
          <w:b/>
          <w:bCs/>
          <w:color w:val="000000"/>
          <w:kern w:val="24"/>
          <w:sz w:val="28"/>
          <w:szCs w:val="28"/>
          <w:lang w:val="kk-KZ"/>
        </w:rPr>
      </w:pPr>
      <w:r>
        <w:rPr>
          <w:rFonts w:ascii="Times New Roman" w:eastAsia="+mj-ea" w:hAnsi="Times New Roman" w:cs="Times New Roman"/>
          <w:b/>
          <w:bCs/>
          <w:color w:val="000000"/>
          <w:kern w:val="24"/>
          <w:sz w:val="28"/>
          <w:szCs w:val="28"/>
          <w:lang w:val="kk-KZ"/>
        </w:rPr>
        <w:t>Жоспары:</w:t>
      </w:r>
    </w:p>
    <w:p w:rsidR="00295E75" w:rsidRDefault="00295E75" w:rsidP="00295E75">
      <w:pPr>
        <w:jc w:val="both"/>
        <w:rPr>
          <w:rFonts w:ascii="Times New Roman" w:eastAsia="+mj-ea" w:hAnsi="Times New Roman" w:cs="Times New Roman"/>
          <w:b/>
          <w:bCs/>
          <w:color w:val="000000"/>
          <w:kern w:val="24"/>
          <w:sz w:val="28"/>
          <w:szCs w:val="28"/>
          <w:lang w:val="kk-KZ"/>
        </w:rPr>
      </w:pPr>
      <w:r>
        <w:rPr>
          <w:rFonts w:ascii="Times New Roman" w:eastAsia="+mj-ea" w:hAnsi="Times New Roman" w:cs="Times New Roman"/>
          <w:b/>
          <w:bCs/>
          <w:color w:val="000000"/>
          <w:kern w:val="24"/>
          <w:sz w:val="28"/>
          <w:szCs w:val="28"/>
          <w:lang w:val="kk-KZ"/>
        </w:rPr>
        <w:t>1.</w:t>
      </w:r>
      <w:r w:rsidRPr="003262E5">
        <w:rPr>
          <w:rFonts w:ascii="Times New Roman" w:eastAsia="+mj-ea" w:hAnsi="Times New Roman" w:cs="Times New Roman"/>
          <w:b/>
          <w:bCs/>
          <w:color w:val="000000"/>
          <w:kern w:val="24"/>
          <w:sz w:val="28"/>
          <w:szCs w:val="28"/>
          <w:lang w:val="kk-KZ"/>
        </w:rPr>
        <w:t xml:space="preserve"> </w:t>
      </w:r>
      <w:r w:rsidRPr="00C43F12">
        <w:rPr>
          <w:rFonts w:asciiTheme="majorBidi" w:hAnsiTheme="majorBidi" w:cstheme="majorBidi"/>
          <w:b/>
          <w:bCs/>
          <w:sz w:val="28"/>
          <w:szCs w:val="28"/>
          <w:lang w:val="kk-KZ"/>
        </w:rPr>
        <w:t>Аналық жыныс мүшелері</w:t>
      </w:r>
      <w:r w:rsidRPr="008A2209">
        <w:rPr>
          <w:rFonts w:asciiTheme="majorBidi" w:hAnsiTheme="majorBidi" w:cstheme="majorBidi"/>
          <w:bCs/>
          <w:sz w:val="28"/>
          <w:szCs w:val="28"/>
          <w:lang w:val="kk-KZ"/>
        </w:rPr>
        <w:t>.</w:t>
      </w:r>
    </w:p>
    <w:p w:rsidR="00295E75" w:rsidRDefault="00295E75" w:rsidP="00295E75">
      <w:pPr>
        <w:jc w:val="both"/>
        <w:rPr>
          <w:rFonts w:ascii="Times New Roman" w:eastAsia="+mj-ea" w:hAnsi="Times New Roman" w:cs="Times New Roman"/>
          <w:b/>
          <w:bCs/>
          <w:color w:val="000000"/>
          <w:kern w:val="24"/>
          <w:sz w:val="28"/>
          <w:szCs w:val="28"/>
          <w:lang w:val="kk-KZ"/>
        </w:rPr>
      </w:pPr>
      <w:r>
        <w:rPr>
          <w:rFonts w:ascii="Times New Roman" w:eastAsia="+mj-ea" w:hAnsi="Times New Roman" w:cs="Times New Roman"/>
          <w:b/>
          <w:bCs/>
          <w:color w:val="000000"/>
          <w:kern w:val="24"/>
          <w:sz w:val="28"/>
          <w:szCs w:val="28"/>
          <w:lang w:val="kk-KZ"/>
        </w:rPr>
        <w:t>2.</w:t>
      </w:r>
      <w:r w:rsidRPr="003262E5">
        <w:rPr>
          <w:rFonts w:ascii="Times New Roman" w:eastAsia="+mj-ea" w:hAnsi="Times New Roman" w:cs="Times New Roman"/>
          <w:b/>
          <w:bCs/>
          <w:color w:val="000000"/>
          <w:kern w:val="24"/>
          <w:sz w:val="28"/>
          <w:szCs w:val="28"/>
          <w:lang w:val="kk-KZ"/>
        </w:rPr>
        <w:t xml:space="preserve"> </w:t>
      </w:r>
      <w:r w:rsidRPr="00C43F12">
        <w:rPr>
          <w:rFonts w:asciiTheme="majorBidi" w:hAnsiTheme="majorBidi" w:cstheme="majorBidi"/>
          <w:b/>
          <w:iCs/>
          <w:sz w:val="28"/>
          <w:szCs w:val="28"/>
          <w:lang w:val="kk-KZ"/>
        </w:rPr>
        <w:t>Жатыр</w:t>
      </w:r>
    </w:p>
    <w:p w:rsidR="00295E75" w:rsidRPr="008A2209" w:rsidRDefault="00295E75" w:rsidP="00295E75">
      <w:pPr>
        <w:jc w:val="both"/>
        <w:rPr>
          <w:rFonts w:asciiTheme="majorBidi" w:hAnsiTheme="majorBidi" w:cstheme="majorBidi"/>
          <w:sz w:val="28"/>
          <w:szCs w:val="28"/>
          <w:lang w:val="kk-KZ"/>
        </w:rPr>
      </w:pPr>
      <w:r w:rsidRPr="00C43F12">
        <w:rPr>
          <w:rFonts w:asciiTheme="majorBidi" w:hAnsiTheme="majorBidi" w:cstheme="majorBidi"/>
          <w:b/>
          <w:bCs/>
          <w:sz w:val="28"/>
          <w:szCs w:val="28"/>
          <w:lang w:val="kk-KZ"/>
        </w:rPr>
        <w:t xml:space="preserve"> 1. Аналық жыныс мүшелері</w:t>
      </w:r>
      <w:r w:rsidRPr="008A2209">
        <w:rPr>
          <w:rFonts w:asciiTheme="majorBidi" w:hAnsiTheme="majorBidi" w:cstheme="majorBidi"/>
          <w:bCs/>
          <w:sz w:val="28"/>
          <w:szCs w:val="28"/>
          <w:lang w:val="kk-KZ"/>
        </w:rPr>
        <w:t>.</w:t>
      </w:r>
      <w:r w:rsidRPr="008A2209">
        <w:rPr>
          <w:rFonts w:asciiTheme="majorBidi" w:hAnsiTheme="majorBidi" w:cstheme="majorBidi"/>
          <w:sz w:val="28"/>
          <w:szCs w:val="28"/>
          <w:lang w:val="kk-KZ"/>
        </w:rPr>
        <w:t>Аналық жыныс мүшелері де 2 топқа (сыртқы және ішкі) бөлінеді.</w:t>
      </w:r>
      <w:r w:rsidRPr="008A2209">
        <w:rPr>
          <w:rFonts w:asciiTheme="majorBidi" w:hAnsiTheme="majorBidi" w:cstheme="majorBidi"/>
          <w:bCs/>
          <w:sz w:val="28"/>
          <w:szCs w:val="28"/>
          <w:lang w:val="kk-KZ"/>
        </w:rPr>
        <w:t>Сыртқы аналық мүшелерге-</w:t>
      </w:r>
      <w:r w:rsidRPr="008A2209">
        <w:rPr>
          <w:rFonts w:asciiTheme="majorBidi" w:hAnsiTheme="majorBidi" w:cstheme="majorBidi"/>
          <w:iCs/>
          <w:sz w:val="28"/>
          <w:szCs w:val="28"/>
          <w:lang w:val="kk-KZ"/>
        </w:rPr>
        <w:t xml:space="preserve">үлкен , кіші жыныстық жапсалар </w:t>
      </w:r>
      <w:r w:rsidRPr="008A2209">
        <w:rPr>
          <w:rFonts w:asciiTheme="majorBidi" w:hAnsiTheme="majorBidi" w:cstheme="majorBidi"/>
          <w:sz w:val="28"/>
          <w:szCs w:val="28"/>
          <w:lang w:val="kk-KZ"/>
        </w:rPr>
        <w:t xml:space="preserve">және </w:t>
      </w:r>
      <w:r w:rsidRPr="008A2209">
        <w:rPr>
          <w:rFonts w:asciiTheme="majorBidi" w:hAnsiTheme="majorBidi" w:cstheme="majorBidi"/>
          <w:iCs/>
          <w:sz w:val="28"/>
          <w:szCs w:val="28"/>
          <w:lang w:val="kk-KZ"/>
        </w:rPr>
        <w:t xml:space="preserve">шүртекей(калитор) </w:t>
      </w:r>
      <w:r w:rsidRPr="008A2209">
        <w:rPr>
          <w:rFonts w:asciiTheme="majorBidi" w:hAnsiTheme="majorBidi" w:cstheme="majorBidi"/>
          <w:sz w:val="28"/>
          <w:szCs w:val="28"/>
          <w:lang w:val="kk-KZ"/>
        </w:rPr>
        <w:t xml:space="preserve">жатады.Жыныстық жапсалар май ұлпасы мол терілі қатпарлардан тұрады.Ал </w:t>
      </w:r>
      <w:r w:rsidRPr="008A2209">
        <w:rPr>
          <w:rFonts w:asciiTheme="majorBidi" w:hAnsiTheme="majorBidi" w:cstheme="majorBidi"/>
          <w:bCs/>
          <w:sz w:val="28"/>
          <w:szCs w:val="28"/>
          <w:lang w:val="kk-KZ"/>
        </w:rPr>
        <w:t>ішкі аналық жыныс мүшелеріне –</w:t>
      </w:r>
      <w:r w:rsidRPr="008A2209">
        <w:rPr>
          <w:rFonts w:asciiTheme="majorBidi" w:hAnsiTheme="majorBidi" w:cstheme="majorBidi"/>
          <w:iCs/>
          <w:sz w:val="28"/>
          <w:szCs w:val="28"/>
          <w:lang w:val="kk-KZ"/>
        </w:rPr>
        <w:t xml:space="preserve">екі аналық без, жатыр,екі жатыр түтігі </w:t>
      </w:r>
      <w:r w:rsidRPr="008A2209">
        <w:rPr>
          <w:rFonts w:asciiTheme="majorBidi" w:hAnsiTheme="majorBidi" w:cstheme="majorBidi"/>
          <w:sz w:val="28"/>
          <w:szCs w:val="28"/>
          <w:lang w:val="kk-KZ"/>
        </w:rPr>
        <w:t xml:space="preserve">және </w:t>
      </w:r>
      <w:r w:rsidRPr="008A2209">
        <w:rPr>
          <w:rFonts w:asciiTheme="majorBidi" w:hAnsiTheme="majorBidi" w:cstheme="majorBidi"/>
          <w:iCs/>
          <w:sz w:val="28"/>
          <w:szCs w:val="28"/>
          <w:lang w:val="kk-KZ"/>
        </w:rPr>
        <w:t xml:space="preserve">қынап </w:t>
      </w:r>
      <w:r w:rsidRPr="008A2209">
        <w:rPr>
          <w:rFonts w:asciiTheme="majorBidi" w:hAnsiTheme="majorBidi" w:cstheme="majorBidi"/>
          <w:sz w:val="28"/>
          <w:szCs w:val="28"/>
          <w:lang w:val="kk-KZ"/>
        </w:rPr>
        <w:t>жатады.Ішкі аналық жыныс мұшелерінің бәрі де кіші жамбас қуысында орналасады.</w:t>
      </w:r>
    </w:p>
    <w:p w:rsidR="00295E75" w:rsidRPr="008A2209" w:rsidRDefault="00295E75" w:rsidP="00295E75">
      <w:pPr>
        <w:jc w:val="both"/>
        <w:rPr>
          <w:rFonts w:asciiTheme="majorBidi" w:hAnsiTheme="majorBidi" w:cstheme="majorBidi"/>
          <w:sz w:val="28"/>
          <w:szCs w:val="28"/>
          <w:lang w:val="kk-KZ"/>
        </w:rPr>
      </w:pPr>
      <w:r w:rsidRPr="008A2209">
        <w:rPr>
          <w:rFonts w:asciiTheme="majorBidi" w:hAnsiTheme="majorBidi" w:cstheme="majorBidi"/>
          <w:sz w:val="28"/>
          <w:szCs w:val="28"/>
          <w:lang w:val="kk-KZ"/>
        </w:rPr>
        <w:t xml:space="preserve">   </w:t>
      </w:r>
      <w:r w:rsidRPr="008A2209">
        <w:rPr>
          <w:rFonts w:asciiTheme="majorBidi" w:hAnsiTheme="majorBidi" w:cstheme="majorBidi"/>
          <w:iCs/>
          <w:sz w:val="28"/>
          <w:szCs w:val="28"/>
          <w:lang w:val="kk-KZ"/>
        </w:rPr>
        <w:t xml:space="preserve">Аналық бездерінің </w:t>
      </w:r>
      <w:r w:rsidRPr="008A2209">
        <w:rPr>
          <w:rFonts w:asciiTheme="majorBidi" w:hAnsiTheme="majorBidi" w:cstheme="majorBidi"/>
          <w:sz w:val="28"/>
          <w:szCs w:val="28"/>
          <w:lang w:val="kk-KZ"/>
        </w:rPr>
        <w:t xml:space="preserve"> </w:t>
      </w:r>
      <w:r w:rsidRPr="008A2209">
        <w:rPr>
          <w:rFonts w:asciiTheme="majorBidi" w:hAnsiTheme="majorBidi" w:cstheme="majorBidi"/>
          <w:iCs/>
          <w:sz w:val="28"/>
          <w:szCs w:val="28"/>
          <w:lang w:val="kk-KZ"/>
        </w:rPr>
        <w:t>(</w:t>
      </w:r>
      <w:r w:rsidRPr="008A2209">
        <w:rPr>
          <w:rFonts w:asciiTheme="majorBidi" w:hAnsiTheme="majorBidi" w:cstheme="majorBidi"/>
          <w:sz w:val="28"/>
          <w:szCs w:val="28"/>
          <w:lang w:val="kk-KZ"/>
        </w:rPr>
        <w:t>яичники</w:t>
      </w:r>
      <w:r w:rsidRPr="008A2209">
        <w:rPr>
          <w:rFonts w:asciiTheme="majorBidi" w:hAnsiTheme="majorBidi" w:cstheme="majorBidi"/>
          <w:iCs/>
          <w:sz w:val="28"/>
          <w:szCs w:val="28"/>
          <w:lang w:val="kk-KZ"/>
        </w:rPr>
        <w:t xml:space="preserve">) </w:t>
      </w:r>
      <w:r w:rsidRPr="008A2209">
        <w:rPr>
          <w:rFonts w:asciiTheme="majorBidi" w:hAnsiTheme="majorBidi" w:cstheme="majorBidi"/>
          <w:sz w:val="28"/>
          <w:szCs w:val="28"/>
          <w:lang w:val="kk-KZ"/>
        </w:rPr>
        <w:t xml:space="preserve">пішіні сопақша, ұзындығы 3-4 см.Салмағы 5-8 г.Аналық бездер де аралас бездерге жатады,яғни жұмыртқажасушаларын және гормондар </w:t>
      </w:r>
      <w:r w:rsidRPr="008A2209">
        <w:rPr>
          <w:rFonts w:asciiTheme="majorBidi" w:hAnsiTheme="majorBidi" w:cstheme="majorBidi"/>
          <w:iCs/>
          <w:sz w:val="28"/>
          <w:szCs w:val="28"/>
          <w:lang w:val="kk-KZ"/>
        </w:rPr>
        <w:t xml:space="preserve">(эстрогендер,т.б.) </w:t>
      </w:r>
      <w:r w:rsidRPr="008A2209">
        <w:rPr>
          <w:rFonts w:asciiTheme="majorBidi" w:hAnsiTheme="majorBidi" w:cstheme="majorBidi"/>
          <w:sz w:val="28"/>
          <w:szCs w:val="28"/>
          <w:lang w:val="kk-KZ"/>
        </w:rPr>
        <w:t xml:space="preserve">бөледі.Аналық бездер көптеген безді көпіршектерден- фолликулалардан түзілген.Аналық бездердің үстіңгі жағын жатыр түтігінің  сыртқы шышақты шеті көмкеріп тұрады.бойжеткендерде </w:t>
      </w:r>
      <w:r w:rsidRPr="008A2209">
        <w:rPr>
          <w:rFonts w:asciiTheme="majorBidi" w:hAnsiTheme="majorBidi" w:cstheme="majorBidi"/>
          <w:iCs/>
          <w:sz w:val="28"/>
          <w:szCs w:val="28"/>
          <w:lang w:val="kk-KZ"/>
        </w:rPr>
        <w:t xml:space="preserve">(екінші реттік ыныстық жетілу кезінде) </w:t>
      </w:r>
      <w:r w:rsidRPr="008A2209">
        <w:rPr>
          <w:rFonts w:asciiTheme="majorBidi" w:hAnsiTheme="majorBidi" w:cstheme="majorBidi"/>
          <w:sz w:val="28"/>
          <w:szCs w:val="28"/>
          <w:lang w:val="kk-KZ"/>
        </w:rPr>
        <w:t xml:space="preserve">ай сайын гипофиз гормондарының әсерінен безді көпіршіктің біреуі жетіледі.Оның ішінде жұмыртқажасушасы болады, ол алдымен құрсақ қуысына , одан соң жатыр түтігіне түседі.Безді көпіршік жарылып, ішінен жұмыртқажасушасының сыртқа шығуын </w:t>
      </w:r>
      <w:r w:rsidRPr="008A2209">
        <w:rPr>
          <w:rFonts w:asciiTheme="majorBidi" w:hAnsiTheme="majorBidi" w:cstheme="majorBidi"/>
          <w:iCs/>
          <w:sz w:val="28"/>
          <w:szCs w:val="28"/>
          <w:lang w:val="kk-KZ"/>
        </w:rPr>
        <w:t>анабездің жетілуі (</w:t>
      </w:r>
      <w:r w:rsidRPr="008A2209">
        <w:rPr>
          <w:rFonts w:asciiTheme="majorBidi" w:hAnsiTheme="majorBidi" w:cstheme="majorBidi"/>
          <w:sz w:val="28"/>
          <w:szCs w:val="28"/>
          <w:lang w:val="kk-KZ"/>
        </w:rPr>
        <w:t>овуляция</w:t>
      </w:r>
      <w:r w:rsidRPr="008A2209">
        <w:rPr>
          <w:rFonts w:asciiTheme="majorBidi" w:hAnsiTheme="majorBidi" w:cstheme="majorBidi"/>
          <w:iCs/>
          <w:sz w:val="28"/>
          <w:szCs w:val="28"/>
          <w:lang w:val="kk-KZ"/>
        </w:rPr>
        <w:t xml:space="preserve">) деп атайды.Бұл процеспен </w:t>
      </w:r>
      <w:r w:rsidRPr="008A2209">
        <w:rPr>
          <w:rFonts w:asciiTheme="majorBidi" w:hAnsiTheme="majorBidi" w:cstheme="majorBidi"/>
          <w:sz w:val="28"/>
          <w:szCs w:val="28"/>
          <w:lang w:val="kk-KZ"/>
        </w:rPr>
        <w:t xml:space="preserve">етеккірдің келуі </w:t>
      </w:r>
      <w:r w:rsidRPr="008A2209">
        <w:rPr>
          <w:rFonts w:asciiTheme="majorBidi" w:hAnsiTheme="majorBidi" w:cstheme="majorBidi"/>
          <w:sz w:val="28"/>
          <w:szCs w:val="28"/>
          <w:lang w:val="kk-KZ"/>
        </w:rPr>
        <w:lastRenderedPageBreak/>
        <w:t xml:space="preserve">тығыз байланысты.Етеккір екінші реттік жыныстық жетілуден бастап, шамамен 50 жасқа дейін созылады.Жүктілік кезінде жұмыртқажасушасының жетілуі де, етеккірде тоқтайды.Жарылған безді көпіршіктің іші май тектес </w:t>
      </w:r>
      <w:r w:rsidRPr="008A2209">
        <w:rPr>
          <w:rFonts w:asciiTheme="majorBidi" w:hAnsiTheme="majorBidi" w:cstheme="majorBidi"/>
          <w:iCs/>
          <w:sz w:val="28"/>
          <w:szCs w:val="28"/>
          <w:lang w:val="kk-KZ"/>
        </w:rPr>
        <w:t xml:space="preserve">сары дене </w:t>
      </w:r>
      <w:r w:rsidRPr="008A2209">
        <w:rPr>
          <w:rFonts w:asciiTheme="majorBidi" w:hAnsiTheme="majorBidi" w:cstheme="majorBidi"/>
          <w:sz w:val="28"/>
          <w:szCs w:val="28"/>
          <w:lang w:val="kk-KZ"/>
        </w:rPr>
        <w:t>деп аталаын затпен толады.Сары дене уақытша гормон бөледі.Егерде жұмыртқажасушасы сперматозоидпен ұрықтанса, сары дене жүктілік кезінде сақталады.Ал жүктілік болмаған жағдайда, сары дене жойылып кетеді де, етеккір шамамен 28 күнде қайталанып отырады.</w:t>
      </w:r>
    </w:p>
    <w:p w:rsidR="00295E75" w:rsidRPr="008A2209" w:rsidRDefault="00295E75" w:rsidP="00295E75">
      <w:pPr>
        <w:jc w:val="both"/>
        <w:rPr>
          <w:rFonts w:asciiTheme="majorBidi" w:hAnsiTheme="majorBidi" w:cstheme="majorBidi"/>
          <w:sz w:val="28"/>
          <w:szCs w:val="28"/>
          <w:lang w:val="kk-KZ"/>
        </w:rPr>
      </w:pPr>
      <w:r w:rsidRPr="00C43F12">
        <w:rPr>
          <w:rFonts w:asciiTheme="majorBidi" w:hAnsiTheme="majorBidi" w:cstheme="majorBidi"/>
          <w:b/>
          <w:sz w:val="28"/>
          <w:szCs w:val="28"/>
          <w:lang w:val="kk-KZ"/>
        </w:rPr>
        <w:t xml:space="preserve">  2. </w:t>
      </w:r>
      <w:r w:rsidRPr="00C43F12">
        <w:rPr>
          <w:rFonts w:asciiTheme="majorBidi" w:hAnsiTheme="majorBidi" w:cstheme="majorBidi"/>
          <w:b/>
          <w:iCs/>
          <w:sz w:val="28"/>
          <w:szCs w:val="28"/>
          <w:lang w:val="kk-KZ"/>
        </w:rPr>
        <w:t>Жатыр</w:t>
      </w:r>
      <w:r w:rsidRPr="008A2209">
        <w:rPr>
          <w:rFonts w:asciiTheme="majorBidi" w:hAnsiTheme="majorBidi" w:cstheme="majorBidi"/>
          <w:iCs/>
          <w:sz w:val="28"/>
          <w:szCs w:val="28"/>
          <w:lang w:val="kk-KZ"/>
        </w:rPr>
        <w:t xml:space="preserve"> түтігі де </w:t>
      </w:r>
      <w:r w:rsidRPr="008A2209">
        <w:rPr>
          <w:rFonts w:asciiTheme="majorBidi" w:hAnsiTheme="majorBidi" w:cstheme="majorBidi"/>
          <w:sz w:val="28"/>
          <w:szCs w:val="28"/>
          <w:lang w:val="kk-KZ"/>
        </w:rPr>
        <w:t xml:space="preserve">аналық без сияқты екеу </w:t>
      </w:r>
      <w:r w:rsidRPr="008A2209">
        <w:rPr>
          <w:rFonts w:asciiTheme="majorBidi" w:hAnsiTheme="majorBidi" w:cstheme="majorBidi"/>
          <w:iCs/>
          <w:sz w:val="28"/>
          <w:szCs w:val="28"/>
          <w:lang w:val="kk-KZ"/>
        </w:rPr>
        <w:t>(жұп)</w:t>
      </w:r>
      <w:r w:rsidRPr="008A2209">
        <w:rPr>
          <w:rFonts w:asciiTheme="majorBidi" w:hAnsiTheme="majorBidi" w:cstheme="majorBidi"/>
          <w:sz w:val="28"/>
          <w:szCs w:val="28"/>
          <w:lang w:val="kk-KZ"/>
        </w:rPr>
        <w:t xml:space="preserve"> болады.Жұмыртқажасушасы жатыр түтігі арқылы жатырға өтеді.</w:t>
      </w:r>
    </w:p>
    <w:p w:rsidR="00295E75" w:rsidRPr="008A2209" w:rsidRDefault="00295E75" w:rsidP="00295E75">
      <w:pPr>
        <w:jc w:val="both"/>
        <w:rPr>
          <w:rFonts w:asciiTheme="majorBidi" w:hAnsiTheme="majorBidi" w:cstheme="majorBidi"/>
          <w:sz w:val="28"/>
          <w:szCs w:val="28"/>
          <w:lang w:val="kk-KZ"/>
        </w:rPr>
      </w:pPr>
      <w:r w:rsidRPr="008A2209">
        <w:rPr>
          <w:rFonts w:asciiTheme="majorBidi" w:hAnsiTheme="majorBidi" w:cstheme="majorBidi"/>
          <w:sz w:val="28"/>
          <w:szCs w:val="28"/>
          <w:lang w:val="kk-KZ"/>
        </w:rPr>
        <w:t xml:space="preserve">   </w:t>
      </w:r>
      <w:r w:rsidRPr="008A2209">
        <w:rPr>
          <w:rFonts w:asciiTheme="majorBidi" w:hAnsiTheme="majorBidi" w:cstheme="majorBidi"/>
          <w:iCs/>
          <w:sz w:val="28"/>
          <w:szCs w:val="28"/>
          <w:lang w:val="kk-KZ"/>
        </w:rPr>
        <w:t>Жатыр-</w:t>
      </w:r>
      <w:r w:rsidRPr="008A2209">
        <w:rPr>
          <w:rFonts w:asciiTheme="majorBidi" w:hAnsiTheme="majorBidi" w:cstheme="majorBidi"/>
          <w:sz w:val="28"/>
          <w:szCs w:val="28"/>
          <w:lang w:val="kk-KZ"/>
        </w:rPr>
        <w:t>қуықтың артқы тұсында жамбас қуысында орналасқан алмұрт пішінді бұлшықетті мүше.Жатырдың қабырғалары негізінен қалың бірыңғайсалалы бұлшықеттен тұрады.Оның ішкі жағын ұсақ қан тамырлармен торлрған сілемейлі қабық астарлайды.Жатырдың төменгі жағында сыртқа ашылатын бұлшықетті түтікше –</w:t>
      </w:r>
      <w:r w:rsidRPr="008A2209">
        <w:rPr>
          <w:rFonts w:asciiTheme="majorBidi" w:hAnsiTheme="majorBidi" w:cstheme="majorBidi"/>
          <w:iCs/>
          <w:sz w:val="28"/>
          <w:szCs w:val="28"/>
          <w:lang w:val="kk-KZ"/>
        </w:rPr>
        <w:t xml:space="preserve">қынап </w:t>
      </w:r>
      <w:r w:rsidRPr="008A2209">
        <w:rPr>
          <w:rFonts w:asciiTheme="majorBidi" w:hAnsiTheme="majorBidi" w:cstheme="majorBidi"/>
          <w:sz w:val="28"/>
          <w:szCs w:val="28"/>
          <w:lang w:val="kk-KZ"/>
        </w:rPr>
        <w:t xml:space="preserve">болады.Жатырдың қынапқа дейінгі аралығын </w:t>
      </w:r>
      <w:r w:rsidRPr="008A2209">
        <w:rPr>
          <w:rFonts w:asciiTheme="majorBidi" w:hAnsiTheme="majorBidi" w:cstheme="majorBidi"/>
          <w:iCs/>
          <w:sz w:val="28"/>
          <w:szCs w:val="28"/>
          <w:lang w:val="kk-KZ"/>
        </w:rPr>
        <w:t xml:space="preserve">жатыр мойыны </w:t>
      </w:r>
      <w:r w:rsidRPr="008A2209">
        <w:rPr>
          <w:rFonts w:asciiTheme="majorBidi" w:hAnsiTheme="majorBidi" w:cstheme="majorBidi"/>
          <w:sz w:val="28"/>
          <w:szCs w:val="28"/>
          <w:lang w:val="kk-KZ"/>
        </w:rPr>
        <w:t xml:space="preserve">дейді.Жатыр мойынын сақина тәрізді бұлшықеттер орап тұрады.Қынап сперматозоидты қабылдайтын және нәрестені сыртқа шығаратын бұлшықетті мүше.Жыныстық қатынас жасамаған қыздар қынабының ауызы дәнекер ұлпасын түзген </w:t>
      </w:r>
      <w:r w:rsidRPr="008A2209">
        <w:rPr>
          <w:rFonts w:asciiTheme="majorBidi" w:hAnsiTheme="majorBidi" w:cstheme="majorBidi"/>
          <w:iCs/>
          <w:sz w:val="28"/>
          <w:szCs w:val="28"/>
          <w:lang w:val="kk-KZ"/>
        </w:rPr>
        <w:t>қызпердемен (</w:t>
      </w:r>
      <w:r w:rsidRPr="008A2209">
        <w:rPr>
          <w:rFonts w:asciiTheme="majorBidi" w:hAnsiTheme="majorBidi" w:cstheme="majorBidi"/>
          <w:sz w:val="28"/>
          <w:szCs w:val="28"/>
          <w:lang w:val="kk-KZ"/>
        </w:rPr>
        <w:t>қыздық</w:t>
      </w:r>
      <w:r w:rsidRPr="008A2209">
        <w:rPr>
          <w:rFonts w:asciiTheme="majorBidi" w:hAnsiTheme="majorBidi" w:cstheme="majorBidi"/>
          <w:iCs/>
          <w:sz w:val="28"/>
          <w:szCs w:val="28"/>
          <w:lang w:val="kk-KZ"/>
        </w:rPr>
        <w:t xml:space="preserve">) </w:t>
      </w:r>
      <w:r w:rsidRPr="008A2209">
        <w:rPr>
          <w:rFonts w:asciiTheme="majorBidi" w:hAnsiTheme="majorBidi" w:cstheme="majorBidi"/>
          <w:sz w:val="28"/>
          <w:szCs w:val="28"/>
          <w:lang w:val="kk-KZ"/>
        </w:rPr>
        <w:t>жартылай жабулы тұрады.Зәр шығарылатын тесік қынап аузымен қатар оның алдыңғы жағында орналасады.</w:t>
      </w:r>
    </w:p>
    <w:p w:rsidR="00295E75" w:rsidRDefault="00295E75" w:rsidP="00295E75">
      <w:pPr>
        <w:jc w:val="both"/>
        <w:rPr>
          <w:rFonts w:asciiTheme="majorBidi" w:hAnsiTheme="majorBidi" w:cstheme="majorBidi"/>
          <w:sz w:val="28"/>
          <w:szCs w:val="28"/>
          <w:lang w:val="kk-KZ"/>
        </w:rPr>
      </w:pPr>
      <w:r w:rsidRPr="008A2209">
        <w:rPr>
          <w:rFonts w:asciiTheme="majorBidi" w:hAnsiTheme="majorBidi" w:cstheme="majorBidi"/>
          <w:sz w:val="28"/>
          <w:szCs w:val="28"/>
          <w:lang w:val="kk-KZ"/>
        </w:rPr>
        <w:t xml:space="preserve">   Аналық жыныс мүшелерінің ауруларын емдейтін дәрігерді </w:t>
      </w:r>
      <w:r w:rsidRPr="008A2209">
        <w:rPr>
          <w:rFonts w:asciiTheme="majorBidi" w:hAnsiTheme="majorBidi" w:cstheme="majorBidi"/>
          <w:bCs/>
          <w:sz w:val="28"/>
          <w:szCs w:val="28"/>
          <w:lang w:val="kk-KZ"/>
        </w:rPr>
        <w:t xml:space="preserve">гинеколог </w:t>
      </w:r>
      <w:r w:rsidRPr="008A2209">
        <w:rPr>
          <w:rFonts w:asciiTheme="majorBidi" w:hAnsiTheme="majorBidi" w:cstheme="majorBidi"/>
          <w:iCs/>
          <w:sz w:val="28"/>
          <w:szCs w:val="28"/>
          <w:lang w:val="kk-KZ"/>
        </w:rPr>
        <w:t>(</w:t>
      </w:r>
      <w:r w:rsidRPr="008A2209">
        <w:rPr>
          <w:rFonts w:asciiTheme="majorBidi" w:hAnsiTheme="majorBidi" w:cstheme="majorBidi"/>
          <w:sz w:val="28"/>
          <w:szCs w:val="28"/>
          <w:lang w:val="kk-KZ"/>
        </w:rPr>
        <w:t>грекше «gynaikos»-әйел</w:t>
      </w:r>
      <w:r w:rsidRPr="008A2209">
        <w:rPr>
          <w:rFonts w:asciiTheme="majorBidi" w:hAnsiTheme="majorBidi" w:cstheme="majorBidi"/>
          <w:iCs/>
          <w:sz w:val="28"/>
          <w:szCs w:val="28"/>
          <w:lang w:val="kk-KZ"/>
        </w:rPr>
        <w:t xml:space="preserve">) </w:t>
      </w:r>
      <w:r w:rsidRPr="008A2209">
        <w:rPr>
          <w:rFonts w:asciiTheme="majorBidi" w:hAnsiTheme="majorBidi" w:cstheme="majorBidi"/>
          <w:sz w:val="28"/>
          <w:szCs w:val="28"/>
          <w:lang w:val="kk-KZ"/>
        </w:rPr>
        <w:t>дейді.</w:t>
      </w:r>
    </w:p>
    <w:p w:rsidR="00295E75" w:rsidRDefault="00295E75" w:rsidP="00295E75">
      <w:pPr>
        <w:jc w:val="both"/>
        <w:rPr>
          <w:rFonts w:asciiTheme="majorBidi" w:hAnsiTheme="majorBidi" w:cstheme="majorBidi"/>
          <w:sz w:val="28"/>
          <w:szCs w:val="28"/>
          <w:lang w:val="kk-KZ"/>
        </w:rPr>
      </w:pPr>
      <w:r>
        <w:rPr>
          <w:noProof/>
          <w:lang w:eastAsia="ru-RU"/>
        </w:rPr>
        <w:drawing>
          <wp:inline distT="0" distB="0" distL="0" distR="0">
            <wp:extent cx="2853055" cy="2555875"/>
            <wp:effectExtent l="19050" t="0" r="4445" b="0"/>
            <wp:docPr id="1" name="Рисунок 1" descr="http://anamenbala.kz/wp-content/uploads/2012/02/iw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menbala.kz/wp-content/uploads/2012/02/iwki.png"/>
                    <pic:cNvPicPr>
                      <a:picLocks noChangeAspect="1" noChangeArrowheads="1"/>
                    </pic:cNvPicPr>
                  </pic:nvPicPr>
                  <pic:blipFill>
                    <a:blip r:embed="rId8" cstate="print"/>
                    <a:srcRect/>
                    <a:stretch>
                      <a:fillRect/>
                    </a:stretch>
                  </pic:blipFill>
                  <pic:spPr bwMode="auto">
                    <a:xfrm>
                      <a:off x="0" y="0"/>
                      <a:ext cx="2853055" cy="2555875"/>
                    </a:xfrm>
                    <a:prstGeom prst="rect">
                      <a:avLst/>
                    </a:prstGeom>
                    <a:noFill/>
                    <a:ln w="9525">
                      <a:noFill/>
                      <a:miter lim="800000"/>
                      <a:headEnd/>
                      <a:tailEnd/>
                    </a:ln>
                  </pic:spPr>
                </pic:pic>
              </a:graphicData>
            </a:graphic>
          </wp:inline>
        </w:drawing>
      </w:r>
    </w:p>
    <w:p w:rsidR="00295E75" w:rsidRDefault="00295E75" w:rsidP="00295E75">
      <w:pPr>
        <w:jc w:val="both"/>
        <w:rPr>
          <w:rFonts w:asciiTheme="majorBidi" w:hAnsiTheme="majorBidi" w:cstheme="majorBidi"/>
          <w:sz w:val="28"/>
          <w:szCs w:val="28"/>
          <w:lang w:val="kk-KZ"/>
        </w:rPr>
      </w:pPr>
    </w:p>
    <w:p w:rsidR="00295E75" w:rsidRPr="00442DBC" w:rsidRDefault="00295E75" w:rsidP="00295E75">
      <w:pPr>
        <w:spacing w:after="0" w:line="240" w:lineRule="auto"/>
        <w:jc w:val="both"/>
        <w:rPr>
          <w:rFonts w:ascii="Times New Roman" w:eastAsia="Calibri" w:hAnsi="Times New Roman" w:cs="Times New Roman"/>
          <w:b/>
          <w:sz w:val="28"/>
          <w:szCs w:val="28"/>
          <w:lang w:val="kk-KZ"/>
        </w:rPr>
      </w:pPr>
      <w:r w:rsidRPr="00442DBC">
        <w:rPr>
          <w:rFonts w:ascii="Times New Roman" w:eastAsia="Calibri" w:hAnsi="Times New Roman" w:cs="Times New Roman"/>
          <w:b/>
          <w:sz w:val="28"/>
          <w:szCs w:val="28"/>
          <w:lang w:val="kk-KZ"/>
        </w:rPr>
        <w:t>Жаңа тақырыпты бекіту</w:t>
      </w:r>
    </w:p>
    <w:p w:rsidR="00295E75" w:rsidRPr="00442DBC" w:rsidRDefault="00295E75" w:rsidP="00295E75">
      <w:pPr>
        <w:spacing w:after="0" w:line="240" w:lineRule="auto"/>
        <w:jc w:val="both"/>
        <w:rPr>
          <w:rFonts w:ascii="Times New Roman" w:eastAsia="Calibri" w:hAnsi="Times New Roman" w:cs="Times New Roman"/>
          <w:b/>
          <w:sz w:val="28"/>
          <w:szCs w:val="28"/>
          <w:lang w:val="kk-KZ"/>
        </w:rPr>
      </w:pPr>
      <w:r w:rsidRPr="00442DBC">
        <w:rPr>
          <w:rFonts w:ascii="Times New Roman" w:eastAsia="Calibri" w:hAnsi="Times New Roman" w:cs="Times New Roman"/>
          <w:b/>
          <w:sz w:val="28"/>
          <w:szCs w:val="28"/>
        </w:rPr>
        <w:t>Закрепление новой темы</w:t>
      </w:r>
    </w:p>
    <w:p w:rsidR="00295E75" w:rsidRDefault="00295E75" w:rsidP="00295E75">
      <w:pPr>
        <w:spacing w:after="0" w:line="240" w:lineRule="auto"/>
        <w:contextualSpacing/>
        <w:jc w:val="both"/>
        <w:rPr>
          <w:rFonts w:ascii="Times New Roman" w:hAnsi="Times New Roman" w:cs="Times New Roman"/>
          <w:sz w:val="28"/>
          <w:szCs w:val="28"/>
          <w:lang w:val="kk-KZ"/>
        </w:rPr>
      </w:pPr>
      <w:r w:rsidRPr="00105322">
        <w:rPr>
          <w:rFonts w:ascii="Times New Roman" w:eastAsia="Calibri" w:hAnsi="Times New Roman" w:cs="Times New Roman"/>
          <w:sz w:val="28"/>
          <w:szCs w:val="28"/>
          <w:lang w:val="kk-KZ"/>
        </w:rPr>
        <w:t xml:space="preserve">-  </w:t>
      </w:r>
      <w:r>
        <w:rPr>
          <w:rFonts w:ascii="Times New Roman" w:hAnsi="Times New Roman" w:cs="Times New Roman"/>
          <w:sz w:val="28"/>
          <w:szCs w:val="28"/>
          <w:lang w:val="kk-KZ"/>
        </w:rPr>
        <w:t>Аналық жыныс мүшесі.</w:t>
      </w:r>
    </w:p>
    <w:p w:rsidR="00295E75" w:rsidRDefault="00295E75" w:rsidP="00295E7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Жатыр туралы.</w:t>
      </w:r>
    </w:p>
    <w:p w:rsidR="00295E75" w:rsidRDefault="00295E75" w:rsidP="00295E7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Ұма.</w:t>
      </w:r>
    </w:p>
    <w:p w:rsidR="00295E75" w:rsidRDefault="00295E75" w:rsidP="00295E75">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Қынап.</w:t>
      </w:r>
    </w:p>
    <w:p w:rsidR="00295E75" w:rsidRDefault="00295E75" w:rsidP="00295E75">
      <w:pPr>
        <w:spacing w:after="0" w:line="240" w:lineRule="auto"/>
        <w:contextualSpacing/>
        <w:jc w:val="both"/>
        <w:rPr>
          <w:rFonts w:ascii="Times New Roman" w:eastAsia="Calibri" w:hAnsi="Times New Roman" w:cs="Times New Roman"/>
          <w:sz w:val="28"/>
          <w:szCs w:val="28"/>
          <w:lang w:val="kk-KZ"/>
        </w:rPr>
      </w:pPr>
    </w:p>
    <w:p w:rsidR="00295E75" w:rsidRDefault="00295E75" w:rsidP="00295E75">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6.Баға қою</w:t>
      </w:r>
    </w:p>
    <w:p w:rsidR="00295E75" w:rsidRDefault="00295E75" w:rsidP="00295E75">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Выставление оценок</w:t>
      </w:r>
    </w:p>
    <w:p w:rsidR="00295E75" w:rsidRPr="00232B8A" w:rsidRDefault="00295E75" w:rsidP="00295E75">
      <w:pPr>
        <w:spacing w:after="0" w:line="240" w:lineRule="auto"/>
        <w:jc w:val="both"/>
        <w:rPr>
          <w:rFonts w:ascii="Times New Roman" w:eastAsia="Times New Roman" w:hAnsi="Times New Roman" w:cs="Times New Roman"/>
          <w:sz w:val="28"/>
          <w:szCs w:val="28"/>
          <w:lang w:val="kk-KZ" w:eastAsia="ru-RU"/>
        </w:rPr>
      </w:pPr>
    </w:p>
    <w:p w:rsidR="00295E75" w:rsidRDefault="00295E75" w:rsidP="00295E75">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7.Үй тапсырмасы. Домашнее задание. </w:t>
      </w:r>
    </w:p>
    <w:p w:rsidR="00295E75" w:rsidRDefault="00295E75" w:rsidP="00295E75">
      <w:pPr>
        <w:spacing w:after="0" w:line="240" w:lineRule="auto"/>
        <w:rPr>
          <w:rFonts w:ascii="Times New Roman" w:hAnsi="Times New Roman" w:cs="Times New Roman"/>
          <w:sz w:val="28"/>
          <w:szCs w:val="28"/>
          <w:lang w:val="kk-KZ"/>
        </w:rPr>
      </w:pPr>
      <w:r>
        <w:rPr>
          <w:rFonts w:ascii="Times New Roman" w:eastAsia="Calibri" w:hAnsi="Times New Roman" w:cs="Times New Roman"/>
          <w:b/>
          <w:sz w:val="28"/>
          <w:szCs w:val="28"/>
          <w:lang w:val="kk-KZ"/>
        </w:rPr>
        <w:t xml:space="preserve">Тақырыбы.  </w:t>
      </w:r>
      <w:r w:rsidRPr="002E2246">
        <w:rPr>
          <w:rFonts w:ascii="Times New Roman" w:eastAsia="Calibri" w:hAnsi="Times New Roman" w:cs="Times New Roman"/>
          <w:sz w:val="28"/>
          <w:szCs w:val="28"/>
          <w:lang w:val="kk-KZ"/>
        </w:rPr>
        <w:t xml:space="preserve">Тыныс алу жүйесі: </w:t>
      </w:r>
      <w:r w:rsidRPr="002E2246">
        <w:rPr>
          <w:rFonts w:ascii="Times New Roman" w:hAnsi="Times New Roman" w:cs="Times New Roman"/>
          <w:sz w:val="28"/>
          <w:szCs w:val="28"/>
          <w:lang w:val="kk-KZ"/>
        </w:rPr>
        <w:t>Өкпе</w:t>
      </w:r>
      <w:r w:rsidRPr="00916AD5">
        <w:rPr>
          <w:rFonts w:ascii="Times New Roman" w:hAnsi="Times New Roman" w:cs="Times New Roman"/>
          <w:sz w:val="28"/>
          <w:szCs w:val="28"/>
          <w:lang w:val="kk-KZ"/>
        </w:rPr>
        <w:t>, құрылысы және қызметтері. Ацинус – өкпенің құрылымдық-функционалдық бірлігі. Плевра құрылысы. Плевра қуысы. Плевра синустары. Көкірек аралығы</w:t>
      </w:r>
    </w:p>
    <w:p w:rsidR="00295E75" w:rsidRDefault="00295E75" w:rsidP="00295E75">
      <w:pPr>
        <w:spacing w:after="0" w:line="240" w:lineRule="auto"/>
        <w:rPr>
          <w:rFonts w:ascii="Times New Roman" w:hAnsi="Times New Roman" w:cs="Times New Roman"/>
          <w:sz w:val="28"/>
          <w:szCs w:val="28"/>
          <w:lang w:val="kk-KZ"/>
        </w:rPr>
      </w:pPr>
    </w:p>
    <w:p w:rsidR="00295E75" w:rsidRDefault="00295E75" w:rsidP="00295E75">
      <w:pPr>
        <w:spacing w:after="0" w:line="240" w:lineRule="auto"/>
        <w:rPr>
          <w:rFonts w:ascii="Times New Roman" w:hAnsi="Times New Roman" w:cs="Times New Roman"/>
          <w:sz w:val="28"/>
          <w:lang w:val="kk-KZ"/>
        </w:rPr>
      </w:pPr>
      <w:r>
        <w:rPr>
          <w:rFonts w:ascii="Times New Roman" w:eastAsia="Calibri" w:hAnsi="Times New Roman" w:cs="Times New Roman"/>
          <w:b/>
          <w:sz w:val="28"/>
          <w:szCs w:val="28"/>
          <w:lang w:val="kk-KZ" w:eastAsia="ru-RU"/>
        </w:rPr>
        <w:t>Тема:</w:t>
      </w:r>
      <w:r>
        <w:rPr>
          <w:rFonts w:ascii="Times New Roman" w:eastAsia="Calibri" w:hAnsi="Times New Roman" w:cs="Times New Roman"/>
          <w:sz w:val="28"/>
          <w:szCs w:val="28"/>
          <w:lang w:val="kk-KZ" w:eastAsia="ru-RU"/>
        </w:rPr>
        <w:t xml:space="preserve">  </w:t>
      </w:r>
    </w:p>
    <w:p w:rsidR="00295E75" w:rsidRDefault="00295E75" w:rsidP="00295E75">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Пайдаланатын оқулықтар. Литература:</w:t>
      </w:r>
    </w:p>
    <w:p w:rsidR="00295E75" w:rsidRDefault="00295E75" w:rsidP="00295E75">
      <w:pPr>
        <w:rPr>
          <w:rFonts w:ascii="Times New Roman" w:eastAsia="Times New Roman" w:hAnsi="Times New Roman" w:cs="Times New Roman"/>
          <w:sz w:val="28"/>
          <w:szCs w:val="28"/>
          <w:lang w:val="kk-KZ"/>
        </w:rPr>
      </w:pPr>
      <w:r>
        <w:rPr>
          <w:rFonts w:ascii="Times New Roman" w:eastAsia="Calibri" w:hAnsi="Times New Roman" w:cs="Times New Roman"/>
          <w:sz w:val="28"/>
          <w:szCs w:val="28"/>
          <w:lang w:val="kk-KZ" w:eastAsia="ru-RU"/>
        </w:rPr>
        <w:t>1.</w:t>
      </w:r>
      <w:r>
        <w:rPr>
          <w:rFonts w:ascii="Times New Roman" w:eastAsia="Calibri" w:hAnsi="Times New Roman" w:cs="Times New Roman"/>
          <w:sz w:val="28"/>
          <w:szCs w:val="28"/>
          <w:lang w:val="kk-KZ"/>
        </w:rPr>
        <w:t xml:space="preserve"> </w:t>
      </w:r>
      <w:r w:rsidRPr="00ED7AF0">
        <w:rPr>
          <w:rFonts w:ascii="Times New Roman" w:hAnsi="Times New Roman" w:cs="Times New Roman"/>
          <w:sz w:val="28"/>
          <w:lang w:val="kk-KZ"/>
        </w:rPr>
        <w:t>А.Рақышев «Адам анатомиясы» 2 том 350-365 бет мазмұндау</w:t>
      </w:r>
    </w:p>
    <w:p w:rsidR="00295E75" w:rsidRDefault="00295E75" w:rsidP="00295E75">
      <w:pPr>
        <w:pStyle w:val="a7"/>
        <w:rPr>
          <w:rFonts w:eastAsia="+mn-ea"/>
          <w:bCs/>
          <w:kern w:val="24"/>
          <w:sz w:val="28"/>
          <w:szCs w:val="28"/>
          <w:lang w:val="kk-KZ"/>
        </w:rPr>
      </w:pPr>
    </w:p>
    <w:p w:rsidR="00295E75" w:rsidRDefault="00295E75" w:rsidP="00295E75">
      <w:pPr>
        <w:rPr>
          <w:lang w:val="kk-KZ"/>
        </w:rPr>
      </w:pPr>
    </w:p>
    <w:p w:rsidR="00295E75" w:rsidRDefault="00295E75" w:rsidP="00295E75">
      <w:pPr>
        <w:rPr>
          <w:lang w:val="kk-KZ"/>
        </w:rPr>
      </w:pPr>
    </w:p>
    <w:p w:rsidR="00295E75" w:rsidRPr="00916AD5" w:rsidRDefault="00295E75" w:rsidP="00295E75">
      <w:pPr>
        <w:rPr>
          <w:lang w:val="kk-KZ"/>
        </w:rPr>
      </w:pPr>
    </w:p>
    <w:p w:rsidR="00295E75" w:rsidRPr="002261BA" w:rsidRDefault="00295E75" w:rsidP="00295E75">
      <w:pPr>
        <w:rPr>
          <w:lang w:val="kk-KZ"/>
        </w:rPr>
      </w:pPr>
    </w:p>
    <w:p w:rsidR="00295E75" w:rsidRPr="00105322" w:rsidRDefault="00295E75" w:rsidP="00295E75">
      <w:pPr>
        <w:rPr>
          <w:lang w:val="kk-KZ"/>
        </w:rPr>
      </w:pPr>
    </w:p>
    <w:p w:rsidR="00295E75" w:rsidRPr="00442DBC" w:rsidRDefault="00295E75" w:rsidP="00295E75">
      <w:pPr>
        <w:rPr>
          <w:lang w:val="kk-KZ"/>
        </w:rPr>
      </w:pPr>
    </w:p>
    <w:p w:rsidR="00295E75" w:rsidRPr="003670D5" w:rsidRDefault="00295E75" w:rsidP="00295E75">
      <w:pPr>
        <w:rPr>
          <w:lang w:val="kk-KZ"/>
        </w:rPr>
      </w:pPr>
    </w:p>
    <w:p w:rsidR="00295E75" w:rsidRPr="008A2209" w:rsidRDefault="00295E75" w:rsidP="00295E75">
      <w:pPr>
        <w:jc w:val="both"/>
        <w:rPr>
          <w:rFonts w:asciiTheme="majorBidi" w:hAnsiTheme="majorBidi" w:cstheme="majorBidi"/>
          <w:bCs/>
          <w:sz w:val="28"/>
          <w:szCs w:val="28"/>
          <w:lang w:val="kk-KZ"/>
        </w:rPr>
      </w:pPr>
    </w:p>
    <w:p w:rsidR="00361B19" w:rsidRPr="00295E75" w:rsidRDefault="00361B19">
      <w:pPr>
        <w:rPr>
          <w:lang w:val="kk-KZ"/>
        </w:rPr>
      </w:pPr>
    </w:p>
    <w:sectPr w:rsidR="00361B19" w:rsidRPr="00295E75" w:rsidSect="003979B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F4" w:rsidRDefault="00382FF4" w:rsidP="00E66550">
      <w:pPr>
        <w:spacing w:after="0" w:line="240" w:lineRule="auto"/>
      </w:pPr>
      <w:r>
        <w:separator/>
      </w:r>
    </w:p>
  </w:endnote>
  <w:endnote w:type="continuationSeparator" w:id="0">
    <w:p w:rsidR="00382FF4" w:rsidRDefault="00382FF4" w:rsidP="00E6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3E" w:rsidRDefault="00382F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3E" w:rsidRDefault="00382F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3E" w:rsidRDefault="00382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F4" w:rsidRDefault="00382FF4" w:rsidP="00E66550">
      <w:pPr>
        <w:spacing w:after="0" w:line="240" w:lineRule="auto"/>
      </w:pPr>
      <w:r>
        <w:separator/>
      </w:r>
    </w:p>
  </w:footnote>
  <w:footnote w:type="continuationSeparator" w:id="0">
    <w:p w:rsidR="00382FF4" w:rsidRDefault="00382FF4" w:rsidP="00E66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3E" w:rsidRDefault="00382F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3E" w:rsidRDefault="00382F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3E" w:rsidRDefault="00382F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2EA1"/>
    <w:rsid w:val="00295E75"/>
    <w:rsid w:val="00361B19"/>
    <w:rsid w:val="00382FF4"/>
    <w:rsid w:val="004A33B2"/>
    <w:rsid w:val="00591C02"/>
    <w:rsid w:val="00642EA1"/>
    <w:rsid w:val="00766E5D"/>
    <w:rsid w:val="008025DB"/>
    <w:rsid w:val="0086649D"/>
    <w:rsid w:val="00A260B8"/>
    <w:rsid w:val="00B912A2"/>
    <w:rsid w:val="00E6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5"/>
    <w:pPr>
      <w:spacing w:after="160" w:line="259" w:lineRule="auto"/>
    </w:pPr>
    <w:rPr>
      <w:rFonts w:eastAsia="PMingLiU"/>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E75"/>
    <w:rPr>
      <w:rFonts w:eastAsia="PMingLiU"/>
      <w:lang w:eastAsia="zh-TW"/>
    </w:rPr>
  </w:style>
  <w:style w:type="paragraph" w:styleId="a5">
    <w:name w:val="footer"/>
    <w:basedOn w:val="a"/>
    <w:link w:val="a6"/>
    <w:uiPriority w:val="99"/>
    <w:unhideWhenUsed/>
    <w:rsid w:val="00295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E75"/>
    <w:rPr>
      <w:rFonts w:eastAsia="PMingLiU"/>
      <w:lang w:eastAsia="zh-TW"/>
    </w:rPr>
  </w:style>
  <w:style w:type="paragraph" w:styleId="a7">
    <w:name w:val="List Paragraph"/>
    <w:basedOn w:val="a"/>
    <w:uiPriority w:val="34"/>
    <w:qFormat/>
    <w:rsid w:val="00295E75"/>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295E75"/>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5E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5E75"/>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5"/>
    <w:pPr>
      <w:spacing w:after="160" w:line="259" w:lineRule="auto"/>
    </w:pPr>
    <w:rPr>
      <w:rFonts w:eastAsia="PMingLiU"/>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E75"/>
    <w:rPr>
      <w:rFonts w:eastAsia="PMingLiU"/>
      <w:lang w:eastAsia="zh-TW"/>
    </w:rPr>
  </w:style>
  <w:style w:type="paragraph" w:styleId="a5">
    <w:name w:val="footer"/>
    <w:basedOn w:val="a"/>
    <w:link w:val="a6"/>
    <w:uiPriority w:val="99"/>
    <w:unhideWhenUsed/>
    <w:rsid w:val="00295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E75"/>
    <w:rPr>
      <w:rFonts w:eastAsia="PMingLiU"/>
      <w:lang w:eastAsia="zh-TW"/>
    </w:rPr>
  </w:style>
  <w:style w:type="paragraph" w:styleId="a7">
    <w:name w:val="List Paragraph"/>
    <w:basedOn w:val="a"/>
    <w:uiPriority w:val="34"/>
    <w:qFormat/>
    <w:rsid w:val="00295E75"/>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295E75"/>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5E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5E75"/>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721</Words>
  <Characters>4110</Characters>
  <Application>Microsoft Office Word</Application>
  <DocSecurity>0</DocSecurity>
  <Lines>34</Lines>
  <Paragraphs>9</Paragraphs>
  <ScaleCrop>false</ScaleCrop>
  <Company>SPecialiST RePack</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8</cp:revision>
  <dcterms:created xsi:type="dcterms:W3CDTF">2018-04-14T06:36:00Z</dcterms:created>
  <dcterms:modified xsi:type="dcterms:W3CDTF">2020-03-15T02:58:00Z</dcterms:modified>
</cp:coreProperties>
</file>