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spellStart"/>
      <w:r w:rsidR="00DC4B66" w:rsidRPr="0061602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едициналық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колледжі</w:t>
      </w:r>
      <w:proofErr w:type="spellEnd"/>
      <w:r w:rsidR="00DC4B66" w:rsidRPr="0061602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мекемесі</w:t>
      </w:r>
      <w:proofErr w:type="spellEnd"/>
    </w:p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DC4B66" w:rsidRPr="0061602D">
        <w:rPr>
          <w:rFonts w:ascii="Times New Roman" w:hAnsi="Times New Roman" w:cs="Times New Roman"/>
          <w:b/>
          <w:sz w:val="28"/>
          <w:szCs w:val="28"/>
        </w:rPr>
        <w:t>«М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кешен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  <w:r w:rsidR="00F665E7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Специальность: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F5E" w:rsidRPr="0061602D" w:rsidRDefault="000E11B9" w:rsidP="00F665E7">
      <w:pPr>
        <w:spacing w:after="0"/>
        <w:rPr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0301013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971CC2" w:rsidRPr="006160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 w:rsidR="0061602D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A7381">
        <w:rPr>
          <w:rFonts w:ascii="Times New Roman CYR" w:hAnsi="Times New Roman CYR" w:cs="Times New Roman CYR"/>
          <w:bCs/>
          <w:sz w:val="28"/>
          <w:szCs w:val="28"/>
        </w:rPr>
        <w:t>Разборка и сборка автомата (пулемета)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Оқытушы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Преподаватель: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65E7" w:rsidRPr="0061602D">
        <w:rPr>
          <w:rFonts w:ascii="Times New Roman CYR" w:hAnsi="Times New Roman CYR" w:cs="Times New Roman CYR"/>
          <w:sz w:val="28"/>
          <w:szCs w:val="28"/>
        </w:rPr>
        <w:t>Заманбеков</w:t>
      </w:r>
      <w:proofErr w:type="spellEnd"/>
      <w:proofErr w:type="gramStart"/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Қ.</w:t>
      </w:r>
      <w:proofErr w:type="gramEnd"/>
      <w:r w:rsidR="00F665E7" w:rsidRPr="0061602D">
        <w:rPr>
          <w:rFonts w:ascii="Times New Roman CYR" w:hAnsi="Times New Roman CYR" w:cs="Times New Roman CYR"/>
          <w:sz w:val="28"/>
          <w:szCs w:val="28"/>
        </w:rPr>
        <w:t>Ж.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мәж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ілісінде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қаралды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Хаттама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төрайымы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__________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</w: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Рассмотрено </w:t>
      </w:r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 xml:space="preserve"> заседании ПЦК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751F7D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D249DB" w:rsidRPr="0061602D" w:rsidRDefault="00D249DB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5E7" w:rsidRDefault="00F665E7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A7381" w:rsidRDefault="00AA7381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кешеннің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мазмұны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sz w:val="28"/>
          <w:szCs w:val="28"/>
        </w:rPr>
        <w:t>Қ</w:t>
      </w:r>
      <w:r w:rsidRPr="0061602D">
        <w:rPr>
          <w:rFonts w:ascii="Times New Roman CYR" w:hAnsi="Times New Roman CYR" w:cs="Times New Roman CYR"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мемлекеттік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міндетті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беру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>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ұмыс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Сабақтың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0BB0" w:rsidRPr="0061602D" w:rsidRDefault="00120BB0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мемлекетті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1602D">
        <w:rPr>
          <w:rFonts w:ascii="Times New Roman" w:eastAsia="Calibri" w:hAnsi="Times New Roman" w:cs="Times New Roman"/>
          <w:sz w:val="24"/>
          <w:szCs w:val="28"/>
        </w:rPr>
        <w:t>МЖМБС Қ</w:t>
      </w:r>
      <w:proofErr w:type="gramStart"/>
      <w:r w:rsidRPr="0061602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ДСӘДМ 29.07.2016 -661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61602D" w:rsidRDefault="000E11B9" w:rsidP="000E11B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Алғашқы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әскери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дайындық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Начальная военная подготовка</w:t>
      </w:r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E21E14" w:rsidRPr="00E21E14" w:rsidRDefault="00E21E14" w:rsidP="00E21E14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знать:</w:t>
      </w:r>
      <w:r w:rsidRPr="00F66503">
        <w:rPr>
          <w:rFonts w:ascii="Times New Roman" w:hAnsi="Times New Roman" w:cs="Times New Roman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место и роль Вооруженных Сил Республики Казахстан в обеспечении национальной безопасности;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символы Вооруженных Сил Республики Казахстан и значение боевого знамени воинской части;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5) назначение уставов Вооруженных Сил Республики Казахстан;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особенности и общее содержание требований Дисциплинарного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7) особенности и общее содержание требований устава внутренней службы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особенности и общее содержание требований строевого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общую характеристику современного боя;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виды боя и их характеристику;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организацию мотострелкового отделения и его вооружение;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назначение, боевые свойства, общее устройство и принцип работы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меры безопасности при обращении с оружием и боеприпасами;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определения «строй» и «элементы строя»;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одношереножного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строя в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двухшереножный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и обратно;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18) команды и действия при выполнении выхода из строя и возвращение в строй;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19) общие понятия об ориентирах и ориентировании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20) устройства компаса Адрианова;</w:t>
      </w:r>
      <w:proofErr w:type="gramEnd"/>
    </w:p>
    <w:p w:rsidR="00E21E14" w:rsidRPr="00F66503" w:rsidRDefault="00E21E14" w:rsidP="00E21E14">
      <w:pPr>
        <w:spacing w:after="0"/>
        <w:rPr>
          <w:rFonts w:ascii="Times New Roman" w:hAnsi="Times New Roman" w:cs="Times New Roman"/>
        </w:rPr>
      </w:pPr>
      <w:r w:rsidRPr="00E21E14">
        <w:rPr>
          <w:rFonts w:ascii="Times New Roman" w:hAnsi="Times New Roman" w:cs="Times New Roman"/>
          <w:color w:val="000000"/>
          <w:sz w:val="24"/>
        </w:rPr>
        <w:t xml:space="preserve"> 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21) понятия об азимутах: истинный азимут – А, магнитный азимут – мА, магнитное склонение – </w:t>
      </w:r>
      <w:r w:rsidRPr="00E21E1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AA94A05" wp14:editId="1B894662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14">
        <w:rPr>
          <w:rFonts w:ascii="Times New Roman" w:hAnsi="Times New Roman" w:cs="Times New Roman"/>
          <w:color w:val="000000"/>
          <w:sz w:val="24"/>
        </w:rPr>
        <w:t>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22) способы определения сторон горизонта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23) сущность движения по магнитному азимуту.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b/>
          <w:color w:val="000000"/>
          <w:sz w:val="24"/>
        </w:rPr>
        <w:t>     </w:t>
      </w: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уметь: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составлять карточки огня отделения;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передвигаться под огнем противника по любой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преодолевать препятствия (заграждения);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4) выбирать место для наблюдения и стрельбы, а также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самоокапываться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в бою;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lastRenderedPageBreak/>
        <w:t>      5) действовать по сигналам «Радиационная опасность!», «Химическая тревога!», «Воздух!», «Отделение к бою!»;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выполнить неполную разборку и сборку автомата (пулемета);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7) проверить исправность автомата (пулемета), его чистоту, смазку и готовность к стрельбе;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устранять задержки, возникшие при стрельбе из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принимать строевую стойку, выполнять команды «Становись!», «Равняйсь!», «Смирно!», «Вольно!», «Заправиться!»;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выполнять движение строевым и походным шагом, повороты на месте и в движении;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выполнять движение выход из строя и возвращение в строй;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выполнять воинское приветствие на месте и движении в головном уборе и без него;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ориентироваться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определять направление магнитного азимута на ориентиры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двигаться на местности по магнитным азимутам.</w:t>
      </w:r>
      <w:r w:rsidRPr="00E21E14">
        <w:rPr>
          <w:rFonts w:ascii="Times New Roman" w:hAnsi="Times New Roman" w:cs="Times New Roman"/>
          <w:sz w:val="28"/>
        </w:rPr>
        <w:br/>
      </w:r>
      <w:proofErr w:type="gramEnd"/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Pr="0061602D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CF79E4" w:rsidRPr="0061602D" w:rsidRDefault="00D74D92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79E4" w:rsidRPr="0061602D">
        <w:rPr>
          <w:rFonts w:ascii="Times New Roman" w:hAnsi="Times New Roman" w:cs="Times New Roman"/>
          <w:sz w:val="24"/>
          <w:szCs w:val="24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Общественная жизнь: активно участвует в общественной жизни.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Эстетика: ценит и поддерживает эстетику рабочей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и работа в команде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61602D" w:rsidRDefault="00CF79E4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компетенция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оказания медицинской помощи: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оценивает эффективность проводимых лечебных мероприятий;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Специальность: 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іктілік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61602D">
        <w:rPr>
          <w:rFonts w:ascii="Times New Roman CYR" w:hAnsi="Times New Roman CYR" w:cs="Times New Roman CYR"/>
          <w:sz w:val="28"/>
          <w:szCs w:val="28"/>
        </w:rPr>
        <w:t>030101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3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02D">
        <w:rPr>
          <w:rFonts w:ascii="Times New Roman" w:hAnsi="Times New Roman" w:cs="Times New Roman"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Тақырыптық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жоспар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бойынша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100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 w:rsidR="00D135E4" w:rsidRPr="0061602D">
        <w:rPr>
          <w:rFonts w:ascii="Times New Roman CYR" w:hAnsi="Times New Roman CYR" w:cs="Times New Roman CYR"/>
          <w:sz w:val="28"/>
          <w:szCs w:val="28"/>
        </w:rPr>
        <w:t>10</w:t>
      </w:r>
      <w:r w:rsidR="002E09A5" w:rsidRPr="0061602D">
        <w:rPr>
          <w:rFonts w:ascii="Times New Roman CYR" w:hAnsi="Times New Roman CYR" w:cs="Times New Roman CYR"/>
          <w:sz w:val="28"/>
          <w:szCs w:val="28"/>
        </w:rPr>
        <w:t>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2E09A5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E1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" w:hAnsi="Times New Roman" w:cs="Times New Roman"/>
          <w:sz w:val="28"/>
          <w:szCs w:val="28"/>
        </w:rPr>
        <w:tab/>
      </w:r>
    </w:p>
    <w:p w:rsidR="00CA41F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Типовая учебная программа:</w:t>
      </w:r>
      <w:r w:rsidR="00CA41F4" w:rsidRPr="00CA41F4">
        <w:rPr>
          <w:rFonts w:ascii="Times New Roman" w:hAnsi="Times New Roman" w:cs="Times New Roman"/>
          <w:color w:val="000000"/>
          <w:sz w:val="20"/>
        </w:rPr>
        <w:t xml:space="preserve"> </w:t>
      </w:r>
      <w:r w:rsidR="00CA41F4" w:rsidRPr="00CA41F4">
        <w:rPr>
          <w:rFonts w:ascii="Times New Roman" w:hAnsi="Times New Roman" w:cs="Times New Roman"/>
          <w:color w:val="000000"/>
          <w:sz w:val="24"/>
        </w:rPr>
        <w:t>Основанием для организации и проведения начальной военной подготовки молодежи в организациях образования</w:t>
      </w:r>
      <w:r w:rsidR="00CA41F4">
        <w:rPr>
          <w:rFonts w:ascii="Times New Roman" w:hAnsi="Times New Roman" w:cs="Times New Roman"/>
          <w:color w:val="000000"/>
          <w:sz w:val="24"/>
        </w:rPr>
        <w:t xml:space="preserve"> Республики Казахстан являются:</w:t>
      </w:r>
    </w:p>
    <w:p w:rsidR="00CA41F4" w:rsidRDefault="00CA41F4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1) Закон Республики Казахстан «О воинской службе и статусе военнослужащих» от 16 февраля 2012 года;</w:t>
      </w:r>
    </w:p>
    <w:p w:rsidR="000E11B9" w:rsidRPr="0061602D" w:rsidRDefault="00CA41F4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  <w:r w:rsidRPr="00CA41F4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әннің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мазмұны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  <w:r w:rsidR="00CA4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Default="001A76DC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Pr="0061602D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ұмыс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Специальность: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0301000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Лечебное дело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D135E4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0301013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Фельдшер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E09A5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Осы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қа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берілген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2 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часа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/Практика: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AA7381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10</w:t>
      </w: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AA7381">
      <w:pPr>
        <w:spacing w:after="0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="00AA7381">
        <w:rPr>
          <w:rFonts w:ascii="Times New Roman CYR" w:hAnsi="Times New Roman CYR" w:cs="Times New Roman CYR"/>
          <w:bCs/>
          <w:sz w:val="28"/>
          <w:szCs w:val="28"/>
        </w:rPr>
        <w:t>Разборка и сборка автомата (пулемета)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тү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  <w:r w:rsid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 xml:space="preserve">Теория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>учебный класс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4BF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12B0B">
        <w:rPr>
          <w:rFonts w:ascii="Times New Roman CYR" w:hAnsi="Times New Roman CYR" w:cs="Times New Roman CYR"/>
          <w:bCs/>
          <w:sz w:val="24"/>
          <w:szCs w:val="24"/>
        </w:rPr>
        <w:t>Государственное</w:t>
      </w:r>
      <w:proofErr w:type="gramEnd"/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 устройства РК. Роль ВС в обеспечении национальной безопасности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знать: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72C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игере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="00DC44BF"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Выполнение строевых приемов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уметь: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6F0" w:rsidRPr="0061602D" w:rsidRDefault="000E11B9" w:rsidP="00A776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ытушы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>Начальная военная подготовка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>»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учебник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10</w:t>
      </w:r>
      <w:r w:rsidR="00B23DC7" w:rsidRPr="0061602D">
        <w:rPr>
          <w:rFonts w:ascii="Times New Roman CYR" w:hAnsi="Times New Roman CYR" w:cs="Times New Roman CYR"/>
          <w:sz w:val="24"/>
          <w:szCs w:val="24"/>
        </w:rPr>
        <w:t xml:space="preserve">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250 л.</w:t>
      </w:r>
    </w:p>
    <w:p w:rsidR="000E11B9" w:rsidRPr="0061602D" w:rsidRDefault="000E11B9" w:rsidP="00A7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02F3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итература для </w:t>
      </w:r>
      <w:proofErr w:type="gramStart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Начальная военная подготовка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учебник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>10 - 11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 250 л.</w:t>
      </w:r>
    </w:p>
    <w:p w:rsidR="00CF79E4" w:rsidRDefault="00CF79E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A7381" w:rsidRPr="0061602D" w:rsidRDefault="00AA7381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0301000 </w:t>
      </w:r>
      <w:r w:rsidR="00CF79E4" w:rsidRPr="0061602D">
        <w:rPr>
          <w:rFonts w:ascii="Times New Roman" w:hAnsi="Times New Roman" w:cs="Times New Roman"/>
          <w:sz w:val="26"/>
          <w:szCs w:val="26"/>
        </w:rPr>
        <w:t>«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>Лечебное дело</w:t>
      </w:r>
      <w:r w:rsidR="00CF79E4" w:rsidRPr="0061602D">
        <w:rPr>
          <w:rFonts w:ascii="Times New Roman" w:hAnsi="Times New Roman" w:cs="Times New Roman"/>
          <w:sz w:val="26"/>
          <w:szCs w:val="26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61602D">
        <w:rPr>
          <w:rFonts w:ascii="Times New Roman CYR" w:hAnsi="Times New Roman CYR" w:cs="Times New Roman CYR"/>
          <w:sz w:val="26"/>
          <w:szCs w:val="26"/>
        </w:rPr>
        <w:t>ңа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тақырыпты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игеру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ткі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зу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әд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ісі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6"/>
          <w:szCs w:val="26"/>
        </w:rPr>
        <w:t xml:space="preserve">лекция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саны: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Pr="0061602D" w:rsidRDefault="000E11B9" w:rsidP="001A76DC">
      <w:pPr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тақырыбы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1A7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Тема урока:</w:t>
      </w:r>
    </w:p>
    <w:p w:rsidR="00F12B0B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мақсаты</w:t>
      </w:r>
      <w:proofErr w:type="spellEnd"/>
      <w:r w:rsidRPr="0061602D">
        <w:rPr>
          <w:rFonts w:ascii="Times New Roman CYR" w:hAnsi="Times New Roman CYR" w:cs="Times New Roman CYR"/>
          <w:bCs/>
          <w:sz w:val="26"/>
          <w:szCs w:val="26"/>
        </w:rPr>
        <w:t xml:space="preserve">: </w:t>
      </w:r>
    </w:p>
    <w:p w:rsidR="00F12B0B" w:rsidRPr="00EC0B5D" w:rsidRDefault="000E11B9" w:rsidP="00EC0B5D">
      <w:pPr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Цель занятия:</w:t>
      </w:r>
      <w:r w:rsidR="00F12B0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EC0B5D" w:rsidRPr="00EC0B5D">
        <w:rPr>
          <w:rFonts w:ascii="Times New Roman" w:hAnsi="Times New Roman" w:cs="Times New Roman"/>
          <w:sz w:val="28"/>
          <w:szCs w:val="28"/>
        </w:rPr>
        <w:t>познакомить учащихся с основами стрельбы из огнестрельного оружия</w:t>
      </w:r>
      <w:r w:rsidR="0053459F">
        <w:rPr>
          <w:rFonts w:ascii="Times New Roman" w:hAnsi="Times New Roman" w:cs="Times New Roman"/>
          <w:sz w:val="28"/>
          <w:szCs w:val="28"/>
        </w:rPr>
        <w:t xml:space="preserve">, </w:t>
      </w:r>
      <w:r w:rsidR="00F12B0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12B0B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F12B0B">
        <w:rPr>
          <w:rFonts w:ascii="Times New Roman" w:hAnsi="Times New Roman" w:cs="Times New Roman"/>
          <w:sz w:val="28"/>
          <w:szCs w:val="28"/>
        </w:rPr>
        <w:t xml:space="preserve"> </w:t>
      </w:r>
      <w:r w:rsidR="00F12B0B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F12B0B">
        <w:rPr>
          <w:rFonts w:ascii="Times New Roman" w:hAnsi="Times New Roman" w:cs="Times New Roman"/>
          <w:sz w:val="28"/>
          <w:szCs w:val="28"/>
        </w:rPr>
        <w:t xml:space="preserve">, 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5A14AA">
        <w:rPr>
          <w:rFonts w:ascii="Times New Roman" w:hAnsi="Times New Roman" w:cs="Times New Roman"/>
          <w:sz w:val="28"/>
          <w:szCs w:val="28"/>
        </w:rPr>
        <w:t>студентам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індеттері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Задачи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імділік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C0B5D" w:rsidRPr="00EC0B5D" w:rsidRDefault="000E11B9" w:rsidP="00EC0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Образовательная</w:t>
      </w:r>
      <w:proofErr w:type="gramEnd"/>
      <w:r w:rsidR="002434F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="00AC6C31" w:rsidRPr="00AC6C31">
        <w:rPr>
          <w:sz w:val="28"/>
          <w:szCs w:val="28"/>
        </w:rPr>
        <w:t xml:space="preserve"> </w:t>
      </w:r>
      <w:r w:rsidR="00EC0B5D" w:rsidRPr="00EC0B5D">
        <w:rPr>
          <w:rFonts w:ascii="Times New Roman" w:hAnsi="Times New Roman" w:cs="Times New Roman"/>
          <w:sz w:val="28"/>
          <w:szCs w:val="28"/>
        </w:rPr>
        <w:t>познакомить учащихся с основами стрельбы из огнестрельного оружия.</w:t>
      </w:r>
    </w:p>
    <w:p w:rsidR="00EF224F" w:rsidRPr="00EF224F" w:rsidRDefault="000E11B9" w:rsidP="00EC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Дамытушылық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Развивающая: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224F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proofErr w:type="gram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Тәрбиелік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 </w:t>
      </w:r>
    </w:p>
    <w:p w:rsidR="0053459F" w:rsidRPr="0053459F" w:rsidRDefault="000E11B9" w:rsidP="0053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прививать </w:t>
      </w:r>
      <w:r w:rsidR="00F12B0B">
        <w:rPr>
          <w:rFonts w:ascii="Times New Roman" w:hAnsi="Times New Roman" w:cs="Times New Roman"/>
          <w:sz w:val="28"/>
          <w:szCs w:val="28"/>
        </w:rPr>
        <w:t>студент</w:t>
      </w:r>
      <w:r w:rsidR="00EF224F" w:rsidRPr="00EF224F">
        <w:rPr>
          <w:rFonts w:ascii="Times New Roman" w:hAnsi="Times New Roman" w:cs="Times New Roman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53459F" w:rsidRPr="0053459F" w:rsidRDefault="0053459F" w:rsidP="0053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жабдықтары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104F2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Лекция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әнаралық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1A76DC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Межпредметная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связь:</w:t>
      </w:r>
    </w:p>
    <w:p w:rsidR="001A76DC" w:rsidRPr="0061602D" w:rsidRDefault="000E11B9" w:rsidP="00C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әнішілік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51F7D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Внутрипредметная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Права</w:t>
      </w:r>
      <w:r w:rsidR="001A76DC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бө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атауы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тәртібі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Ұ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кезеңі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кі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сөзі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түсіндіру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бекіту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қою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Ү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76DC" w:rsidRPr="0061602D" w:rsidRDefault="001A76DC" w:rsidP="001A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12B0B" w:rsidRPr="0061602D" w:rsidRDefault="00F12B0B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Ход теоретического занятия</w:t>
      </w:r>
    </w:p>
    <w:p w:rsidR="00FF2B48" w:rsidRPr="00FF2B48" w:rsidRDefault="000E11B9" w:rsidP="00FF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Организационная часть.</w:t>
      </w:r>
      <w:r w:rsidR="00EF22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F2B48" w:rsidRPr="00FF2B48">
        <w:rPr>
          <w:rFonts w:ascii="Times New Roman" w:hAnsi="Times New Roman" w:cs="Times New Roman"/>
          <w:sz w:val="28"/>
          <w:szCs w:val="28"/>
        </w:rPr>
        <w:t xml:space="preserve">Построение рапорт, приветствие, проверка личного состава и внешнего вида </w:t>
      </w:r>
      <w:r w:rsidR="00FF2B48">
        <w:rPr>
          <w:rFonts w:ascii="Times New Roman" w:hAnsi="Times New Roman" w:cs="Times New Roman"/>
          <w:sz w:val="28"/>
          <w:szCs w:val="28"/>
        </w:rPr>
        <w:t>студента</w:t>
      </w:r>
      <w:r w:rsidR="00FF2B48" w:rsidRPr="00FF2B48">
        <w:rPr>
          <w:rFonts w:ascii="Times New Roman" w:hAnsi="Times New Roman" w:cs="Times New Roman"/>
          <w:sz w:val="28"/>
          <w:szCs w:val="28"/>
        </w:rPr>
        <w:t>.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34FD" w:rsidRPr="002434FD" w:rsidRDefault="000E11B9" w:rsidP="0024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Целевая установка занятия.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4FD" w:rsidRPr="002434FD">
        <w:rPr>
          <w:rFonts w:ascii="Times New Roman" w:hAnsi="Times New Roman" w:cs="Times New Roman"/>
          <w:sz w:val="28"/>
          <w:szCs w:val="28"/>
        </w:rPr>
        <w:t>Военнослужащий Вооруженных Сил Республики Казахстан в служебной деятельности руководствуется Конституцией, законами РК, требованиями воинских уставов и не должен быть связан с работой общественных организаций и объединений, преследующих политические цели.</w:t>
      </w:r>
    </w:p>
    <w:p w:rsidR="000E11B9" w:rsidRDefault="000E11B9" w:rsidP="00AC6C31">
      <w:pPr>
        <w:pStyle w:val="ae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AA7381" w:rsidRDefault="00AA7381" w:rsidP="00AA738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1)Какие периоды различают в выстреле? Дайте их характеристики.</w:t>
      </w:r>
    </w:p>
    <w:p w:rsidR="00AA7381" w:rsidRDefault="00AA7381" w:rsidP="00AA738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2)Почему начальная скорость движения пули является одной из важнейших боевых характеристик оружия?</w:t>
      </w:r>
    </w:p>
    <w:p w:rsidR="00AA7381" w:rsidRDefault="00AA7381" w:rsidP="00AA738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3)Что называется отдачей оружия, и какое влияние она оказывает на результаты стрельбы?</w:t>
      </w:r>
    </w:p>
    <w:p w:rsidR="00AA7381" w:rsidRPr="00214487" w:rsidRDefault="00AA7381" w:rsidP="00AA738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4)Какие силы действуют на пулю при ее полете в воздухе? </w:t>
      </w:r>
    </w:p>
    <w:p w:rsidR="000E11B9" w:rsidRDefault="000E11B9" w:rsidP="00971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Изложение нового материала.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Разборка автомата (пулемета) может быть неполной и полной: неполная — для чистки, смазки и осмотра автомата (пулемета); полная — для чистки при сильном загрязнении автомата (пулемета), после нахождения его под дождем или в снегу и при ремонте. Излишне частая разборка автомата (пулемета) вредна, так как ускоряет изнашивание его частей и механизмов.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Разборку и сборку автомата (пулемета) надо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(пулемета) необходимо сличить номера на его частях; у каждого автомата (пулемета) номеру на ствольной коробке должны соответствовать номера на газовой трубке, затворной раме, затворе, крышке ствольной коробки и других частях.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Обучение разборке и сборке на боевых автоматах (пулеметах) допускается лишь в исключительных случаях и с соблюдением особой осторожности в обращении с частями и механизмами.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Перед разборкой пулемета нужно установить его на сошку дульной частью влево, для чего освободить ноги сошки от пружинной застежки и отвести ее от ствола так, чтобы ее ноги заняли фиксированное положение; в конце сборки пулемета сложить ноги сошки, для чего, удерживая пулемет левой рукой в вертикальном положении, правой рукой, несколько сводя ноги сошки, прижать их к стволу и закрепить пружинной застежкой.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>Порядок неполной разборки автомата (пулемета).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 xml:space="preserve">1) </w:t>
      </w:r>
      <w:r w:rsidRPr="00465A96">
        <w:rPr>
          <w:bCs/>
          <w:color w:val="000000"/>
          <w:sz w:val="28"/>
          <w:szCs w:val="28"/>
        </w:rPr>
        <w:t>Отделить магазин.</w:t>
      </w:r>
      <w:r w:rsidRPr="00465A96">
        <w:rPr>
          <w:b/>
          <w:bCs/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 xml:space="preserve">Удерживая автомат (пулемет) левой рукой за шейку приклада или цевье, правой </w:t>
      </w:r>
      <w:r>
        <w:rPr>
          <w:color w:val="000000"/>
          <w:sz w:val="28"/>
          <w:szCs w:val="28"/>
        </w:rPr>
        <w:t>рукой обхватить магазин (рис. 1</w:t>
      </w:r>
      <w:r w:rsidRPr="00465A96">
        <w:rPr>
          <w:color w:val="000000"/>
          <w:sz w:val="28"/>
          <w:szCs w:val="28"/>
        </w:rPr>
        <w:t>); нажимая большим пальцем на</w:t>
      </w:r>
      <w:r>
        <w:rPr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 xml:space="preserve">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"АВ" или "ОД"; отвести рукоятку затворной рамы назад, </w:t>
      </w:r>
      <w:r w:rsidRPr="00465A96">
        <w:rPr>
          <w:color w:val="000000"/>
          <w:sz w:val="28"/>
          <w:szCs w:val="28"/>
        </w:rPr>
        <w:lastRenderedPageBreak/>
        <w:t>осмотреть патронник, отпустить рукоятку затворной рамы и спустить курок с боевого взвода.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При разборке автомата (пулемета) с ночным прицелом после отделения магазина снять ночной прицел, для чего отвести ручку зажимного устройства влево и назад, сдвигая прицел назад, и отделить его от автомата (пулемета).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b/>
          <w:color w:val="000000"/>
          <w:sz w:val="28"/>
          <w:szCs w:val="28"/>
        </w:rPr>
        <w:t>2)</w:t>
      </w:r>
      <w:r w:rsidRPr="00465A96">
        <w:rPr>
          <w:color w:val="000000"/>
          <w:sz w:val="28"/>
          <w:szCs w:val="28"/>
        </w:rPr>
        <w:t xml:space="preserve"> Вынуть пенал принадлежностей из гнезда приклада. Утопить пальцем правой руки крышку гнезда так, чтобы пенал под действием пружины вышел из гнезда; раскрыть пенал и вынуть из него протирку, ершик, отвертку и выколотку.</w:t>
      </w:r>
      <w:r>
        <w:rPr>
          <w:color w:val="000000"/>
          <w:sz w:val="28"/>
          <w:szCs w:val="28"/>
        </w:rPr>
        <w:t xml:space="preserve"> 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автоматов со складывающ</w:t>
      </w:r>
      <w:r w:rsidRPr="00465A96">
        <w:rPr>
          <w:color w:val="000000"/>
          <w:sz w:val="28"/>
          <w:szCs w:val="28"/>
        </w:rPr>
        <w:t>имся прикладом пенал носится в кармане сумки для магазинов.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7E3">
        <w:rPr>
          <w:b/>
          <w:color w:val="000000"/>
          <w:sz w:val="28"/>
          <w:szCs w:val="28"/>
        </w:rPr>
        <w:t>3)</w:t>
      </w:r>
      <w:r w:rsidRPr="00465A96">
        <w:rPr>
          <w:color w:val="000000"/>
          <w:sz w:val="28"/>
          <w:szCs w:val="28"/>
        </w:rPr>
        <w:t xml:space="preserve"> Отделить шомпол. Оттянуть конец шомпола от ствола так, чтобы его головка вышла из-под у</w:t>
      </w:r>
      <w:r>
        <w:rPr>
          <w:color w:val="000000"/>
          <w:sz w:val="28"/>
          <w:szCs w:val="28"/>
        </w:rPr>
        <w:t>пора на основании мушки (рис. 2</w:t>
      </w:r>
      <w:r w:rsidRPr="00465A96">
        <w:rPr>
          <w:color w:val="000000"/>
          <w:sz w:val="28"/>
          <w:szCs w:val="28"/>
        </w:rPr>
        <w:t>), и вынуть шомпол. При затрудненном отделении шомпола разрешается пользоваться выколоткой, которую следует вставить в отверстие головки шомпола, оттянуть от ствола конец</w:t>
      </w:r>
      <w:r w:rsidRPr="00465A96">
        <w:rPr>
          <w:color w:val="000000"/>
          <w:sz w:val="28"/>
          <w:szCs w:val="28"/>
        </w:rPr>
        <w:br/>
        <w:t>шомпола и вынуть его.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7E3">
        <w:rPr>
          <w:b/>
          <w:color w:val="000000"/>
          <w:sz w:val="28"/>
          <w:szCs w:val="28"/>
        </w:rPr>
        <w:t>4)</w:t>
      </w:r>
      <w:r w:rsidRPr="00465A96">
        <w:rPr>
          <w:color w:val="000000"/>
          <w:sz w:val="28"/>
          <w:szCs w:val="28"/>
        </w:rPr>
        <w:t xml:space="preserve"> Отделить у автомата дульный тормоз-компенсатор, у </w:t>
      </w:r>
      <w:r>
        <w:rPr>
          <w:color w:val="000000"/>
          <w:sz w:val="28"/>
          <w:szCs w:val="28"/>
        </w:rPr>
        <w:t>пулемета — пламегаситель (рис.3</w:t>
      </w:r>
      <w:r w:rsidRPr="00465A96">
        <w:rPr>
          <w:color w:val="000000"/>
          <w:sz w:val="28"/>
          <w:szCs w:val="28"/>
        </w:rPr>
        <w:t>). Утопить отверткой фиксатор дульного тормоза-компенсатора (пламегасителя).</w:t>
      </w:r>
    </w:p>
    <w:p w:rsidR="00AA7381" w:rsidRPr="00A36049" w:rsidRDefault="00AA7381" w:rsidP="00AA7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65A96">
        <w:rPr>
          <w:sz w:val="28"/>
          <w:szCs w:val="28"/>
        </w:rPr>
        <w:t> </w:t>
      </w:r>
      <w:proofErr w:type="gramStart"/>
      <w:r w:rsidRPr="00465A96">
        <w:rPr>
          <w:color w:val="000000"/>
          <w:sz w:val="28"/>
          <w:szCs w:val="28"/>
        </w:rPr>
        <w:t>Свернуть дульный тормоз-ком</w:t>
      </w:r>
      <w:r>
        <w:rPr>
          <w:color w:val="000000"/>
          <w:sz w:val="28"/>
          <w:szCs w:val="28"/>
        </w:rPr>
        <w:t>пенсатор (пламегаситель) с резьб</w:t>
      </w:r>
      <w:r w:rsidRPr="00465A96">
        <w:rPr>
          <w:color w:val="000000"/>
          <w:sz w:val="28"/>
          <w:szCs w:val="28"/>
        </w:rPr>
        <w:t>ового выступа основания мушки {со ствола), вращая его против хода часовой стрелки.</w:t>
      </w:r>
      <w:proofErr w:type="gramEnd"/>
      <w:r w:rsidRPr="00465A96">
        <w:rPr>
          <w:color w:val="000000"/>
          <w:sz w:val="28"/>
          <w:szCs w:val="28"/>
        </w:rPr>
        <w:t xml:space="preserve"> В случае чрезмерно тугого вращения дульного тормоза-компенсатора (пламегасителя) можно отворачивать его с помощью выколотки (шомпола), вставленной в окна дульного тормоза-</w:t>
      </w:r>
      <w:proofErr w:type="spellStart"/>
      <w:r w:rsidRPr="00465A96">
        <w:rPr>
          <w:color w:val="000000"/>
          <w:sz w:val="28"/>
          <w:szCs w:val="28"/>
        </w:rPr>
        <w:t>комленсатора</w:t>
      </w:r>
      <w:proofErr w:type="spellEnd"/>
      <w:r w:rsidRPr="00465A96">
        <w:rPr>
          <w:color w:val="000000"/>
          <w:sz w:val="28"/>
          <w:szCs w:val="28"/>
        </w:rPr>
        <w:t xml:space="preserve"> (щели пламегасителя).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5) </w:t>
      </w:r>
      <w:r w:rsidRPr="00465A96">
        <w:rPr>
          <w:b/>
          <w:bCs/>
          <w:color w:val="000000"/>
          <w:sz w:val="28"/>
          <w:szCs w:val="28"/>
        </w:rPr>
        <w:t xml:space="preserve">Отделить крышку ствольной коробки. </w:t>
      </w:r>
      <w:r w:rsidRPr="00465A96">
        <w:rPr>
          <w:color w:val="000000"/>
          <w:sz w:val="28"/>
          <w:szCs w:val="28"/>
        </w:rPr>
        <w:t xml:space="preserve">Левой рукой обхватить шейку приклада, большим пальцем этой руки нажать на выступ </w:t>
      </w:r>
      <w:proofErr w:type="gramStart"/>
      <w:r w:rsidRPr="00465A96">
        <w:rPr>
          <w:color w:val="000000"/>
          <w:sz w:val="28"/>
          <w:szCs w:val="28"/>
        </w:rPr>
        <w:t xml:space="preserve">на </w:t>
      </w:r>
      <w:proofErr w:type="spellStart"/>
      <w:r w:rsidRPr="00465A96">
        <w:rPr>
          <w:color w:val="000000"/>
          <w:sz w:val="28"/>
          <w:szCs w:val="28"/>
        </w:rPr>
        <w:t>правляющего</w:t>
      </w:r>
      <w:proofErr w:type="spellEnd"/>
      <w:proofErr w:type="gramEnd"/>
      <w:r w:rsidRPr="00465A96">
        <w:rPr>
          <w:color w:val="000000"/>
          <w:sz w:val="28"/>
          <w:szCs w:val="28"/>
        </w:rPr>
        <w:t xml:space="preserve"> стержня возвратного механизма, правой рукой приподнять вверх заднюю часть к</w:t>
      </w:r>
      <w:r>
        <w:rPr>
          <w:color w:val="000000"/>
          <w:sz w:val="28"/>
          <w:szCs w:val="28"/>
        </w:rPr>
        <w:t>рышки ствольной коробки (рис. 4</w:t>
      </w:r>
      <w:r w:rsidRPr="00465A96">
        <w:rPr>
          <w:color w:val="000000"/>
          <w:sz w:val="28"/>
          <w:szCs w:val="28"/>
        </w:rPr>
        <w:t>) и отделить крышку.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6) </w:t>
      </w:r>
      <w:r w:rsidRPr="00465A96">
        <w:rPr>
          <w:b/>
          <w:bCs/>
          <w:color w:val="000000"/>
          <w:sz w:val="28"/>
          <w:szCs w:val="28"/>
        </w:rPr>
        <w:t xml:space="preserve">Отделить возвратный механизм. </w:t>
      </w:r>
      <w:r w:rsidRPr="00465A96">
        <w:rPr>
          <w:color w:val="000000"/>
          <w:sz w:val="28"/>
          <w:szCs w:val="28"/>
        </w:rPr>
        <w:t>Удерживая автомат (пулемет)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(рис.</w:t>
      </w:r>
      <w:r>
        <w:rPr>
          <w:color w:val="000000"/>
          <w:sz w:val="28"/>
          <w:szCs w:val="28"/>
        </w:rPr>
        <w:t>5</w:t>
      </w:r>
      <w:r w:rsidRPr="00465A96">
        <w:rPr>
          <w:color w:val="000000"/>
          <w:sz w:val="28"/>
          <w:szCs w:val="28"/>
        </w:rPr>
        <w:t>) и извлечь возвратный механизм из канала затворной рамы.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7) </w:t>
      </w:r>
      <w:r w:rsidRPr="00465A96">
        <w:rPr>
          <w:b/>
          <w:bCs/>
          <w:color w:val="000000"/>
          <w:sz w:val="28"/>
          <w:szCs w:val="28"/>
        </w:rPr>
        <w:t xml:space="preserve">Отделить затворную раму с затвором. </w:t>
      </w:r>
      <w:r w:rsidRPr="00465A96">
        <w:rPr>
          <w:color w:val="000000"/>
          <w:sz w:val="28"/>
          <w:szCs w:val="28"/>
        </w:rPr>
        <w:t>Продолжая удерживать автомат (пулемет) левой рукой</w:t>
      </w:r>
      <w:r>
        <w:rPr>
          <w:color w:val="000000"/>
          <w:sz w:val="28"/>
          <w:szCs w:val="28"/>
        </w:rPr>
        <w:t xml:space="preserve">, правой отвести затворную раму </w:t>
      </w:r>
      <w:r w:rsidRPr="00465A96">
        <w:rPr>
          <w:color w:val="000000"/>
          <w:sz w:val="28"/>
          <w:szCs w:val="28"/>
        </w:rPr>
        <w:t xml:space="preserve">назад до отказа, приподнять </w:t>
      </w:r>
      <w:r w:rsidRPr="009B47E3">
        <w:rPr>
          <w:bCs/>
          <w:color w:val="000000"/>
          <w:sz w:val="28"/>
          <w:szCs w:val="28"/>
        </w:rPr>
        <w:t>ее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вместе с затвором (рис. 6) и отделить </w:t>
      </w:r>
      <w:r w:rsidRPr="00465A96">
        <w:rPr>
          <w:color w:val="000000"/>
          <w:sz w:val="28"/>
          <w:szCs w:val="28"/>
        </w:rPr>
        <w:t>от ствольной коробки.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8) Отделить затвор от затворной </w:t>
      </w:r>
      <w:r w:rsidRPr="00465A96">
        <w:rPr>
          <w:b/>
          <w:bCs/>
          <w:color w:val="000000"/>
          <w:sz w:val="28"/>
          <w:szCs w:val="28"/>
        </w:rPr>
        <w:t xml:space="preserve">рамы. </w:t>
      </w:r>
      <w:r w:rsidRPr="00465A96">
        <w:rPr>
          <w:color w:val="000000"/>
          <w:sz w:val="28"/>
          <w:szCs w:val="28"/>
        </w:rPr>
        <w:t xml:space="preserve">Взять затворную раму </w:t>
      </w:r>
      <w:r w:rsidRPr="009B47E3">
        <w:rPr>
          <w:bCs/>
          <w:color w:val="000000"/>
          <w:sz w:val="28"/>
          <w:szCs w:val="28"/>
        </w:rPr>
        <w:t>в</w:t>
      </w:r>
      <w:r w:rsidRPr="00465A96">
        <w:rPr>
          <w:b/>
          <w:bCs/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>лев</w:t>
      </w:r>
      <w:r>
        <w:rPr>
          <w:color w:val="000000"/>
          <w:sz w:val="28"/>
          <w:szCs w:val="28"/>
        </w:rPr>
        <w:t>ую руку затвором кверху (рис. 7</w:t>
      </w:r>
      <w:r w:rsidRPr="00465A96">
        <w:rPr>
          <w:color w:val="000000"/>
          <w:sz w:val="28"/>
          <w:szCs w:val="28"/>
        </w:rPr>
        <w:t xml:space="preserve">); правой рукой отвести затвор назад, повернуть его так, чтобы ведущий выступ затвора вышел из фигурного выреза затворной рамы, </w:t>
      </w:r>
      <w:r w:rsidRPr="009B47E3">
        <w:rPr>
          <w:bCs/>
          <w:color w:val="000000"/>
          <w:sz w:val="28"/>
          <w:szCs w:val="28"/>
        </w:rPr>
        <w:t>и</w:t>
      </w:r>
      <w:r w:rsidRPr="00465A96">
        <w:rPr>
          <w:b/>
          <w:bCs/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>вывести затвор вперед.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>9) Отделить газовую трубку со ствольной накладкой.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 xml:space="preserve">Удерживая автомат (пулемет) левой рукой, правой надеть пенал принадлежностей прямоугольным отверстием на выступ </w:t>
      </w:r>
      <w:proofErr w:type="spellStart"/>
      <w:r w:rsidRPr="00465A96">
        <w:rPr>
          <w:color w:val="000000"/>
          <w:sz w:val="28"/>
          <w:szCs w:val="28"/>
        </w:rPr>
        <w:t>замыкателя</w:t>
      </w:r>
      <w:proofErr w:type="spellEnd"/>
      <w:r w:rsidRPr="00465A96">
        <w:rPr>
          <w:color w:val="000000"/>
          <w:sz w:val="28"/>
          <w:szCs w:val="28"/>
        </w:rPr>
        <w:t xml:space="preserve"> газовой трубки, повернуть </w:t>
      </w:r>
      <w:proofErr w:type="spellStart"/>
      <w:r w:rsidRPr="00465A96">
        <w:rPr>
          <w:color w:val="000000"/>
          <w:sz w:val="28"/>
          <w:szCs w:val="28"/>
        </w:rPr>
        <w:t>замыкатель</w:t>
      </w:r>
      <w:proofErr w:type="spellEnd"/>
      <w:r w:rsidRPr="00465A96">
        <w:rPr>
          <w:color w:val="000000"/>
          <w:sz w:val="28"/>
          <w:szCs w:val="28"/>
        </w:rPr>
        <w:t xml:space="preserve"> от себя до </w:t>
      </w:r>
      <w:r>
        <w:rPr>
          <w:color w:val="000000"/>
          <w:sz w:val="28"/>
          <w:szCs w:val="28"/>
        </w:rPr>
        <w:t>вертикального положения</w:t>
      </w:r>
      <w:r w:rsidRPr="00465A96">
        <w:rPr>
          <w:color w:val="000000"/>
          <w:sz w:val="28"/>
          <w:szCs w:val="28"/>
        </w:rPr>
        <w:t xml:space="preserve"> и снять газовую трубку с патрубка газовой каморы.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>Порядок сборки автомата (пулемета) после неполной разборки.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>1) Присоединить газ</w:t>
      </w:r>
      <w:r>
        <w:rPr>
          <w:b/>
          <w:bCs/>
          <w:color w:val="000000"/>
          <w:sz w:val="28"/>
          <w:szCs w:val="28"/>
        </w:rPr>
        <w:t>овую трубку со ствольной наклад</w:t>
      </w:r>
      <w:r w:rsidRPr="00465A96">
        <w:rPr>
          <w:b/>
          <w:bCs/>
          <w:color w:val="000000"/>
          <w:sz w:val="28"/>
          <w:szCs w:val="28"/>
        </w:rPr>
        <w:t xml:space="preserve">кой. </w:t>
      </w:r>
      <w:r>
        <w:rPr>
          <w:color w:val="000000"/>
          <w:sz w:val="28"/>
          <w:szCs w:val="28"/>
        </w:rPr>
        <w:t xml:space="preserve">Удерживая автомат (пулемет) левой рукой, правой </w:t>
      </w:r>
      <w:r w:rsidRPr="00465A96">
        <w:rPr>
          <w:color w:val="000000"/>
          <w:sz w:val="28"/>
          <w:szCs w:val="28"/>
        </w:rPr>
        <w:t>надвинуть газовую тру</w:t>
      </w:r>
      <w:r>
        <w:rPr>
          <w:color w:val="000000"/>
          <w:sz w:val="28"/>
          <w:szCs w:val="28"/>
        </w:rPr>
        <w:t xml:space="preserve">бку передним концом на патрубок </w:t>
      </w:r>
      <w:r w:rsidRPr="00465A96">
        <w:rPr>
          <w:color w:val="000000"/>
          <w:sz w:val="28"/>
          <w:szCs w:val="28"/>
        </w:rPr>
        <w:t>газовой каморы и плотно прижа</w:t>
      </w:r>
      <w:r>
        <w:rPr>
          <w:color w:val="000000"/>
          <w:sz w:val="28"/>
          <w:szCs w:val="28"/>
        </w:rPr>
        <w:t xml:space="preserve">ть задний конец ствольной </w:t>
      </w:r>
      <w:r w:rsidRPr="00465A96">
        <w:rPr>
          <w:color w:val="000000"/>
          <w:sz w:val="28"/>
          <w:szCs w:val="28"/>
        </w:rPr>
        <w:t>накладки к стволу; по</w:t>
      </w:r>
      <w:r>
        <w:rPr>
          <w:color w:val="000000"/>
          <w:sz w:val="28"/>
          <w:szCs w:val="28"/>
        </w:rPr>
        <w:t>вернуть с помощью пенала принад</w:t>
      </w:r>
      <w:r w:rsidRPr="00465A96">
        <w:rPr>
          <w:color w:val="000000"/>
          <w:sz w:val="28"/>
          <w:szCs w:val="28"/>
        </w:rPr>
        <w:t xml:space="preserve">лежностей </w:t>
      </w:r>
      <w:proofErr w:type="spellStart"/>
      <w:proofErr w:type="gramStart"/>
      <w:r w:rsidRPr="00465A96">
        <w:rPr>
          <w:color w:val="000000"/>
          <w:sz w:val="28"/>
          <w:szCs w:val="28"/>
        </w:rPr>
        <w:t>замыкатель</w:t>
      </w:r>
      <w:proofErr w:type="spellEnd"/>
      <w:r w:rsidRPr="00465A96">
        <w:rPr>
          <w:color w:val="000000"/>
          <w:sz w:val="28"/>
          <w:szCs w:val="28"/>
        </w:rPr>
        <w:t xml:space="preserve"> на</w:t>
      </w:r>
      <w:proofErr w:type="gramEnd"/>
      <w:r w:rsidRPr="00465A96">
        <w:rPr>
          <w:color w:val="000000"/>
          <w:sz w:val="28"/>
          <w:szCs w:val="28"/>
        </w:rPr>
        <w:t xml:space="preserve"> себя до входа его фиксатора </w:t>
      </w:r>
      <w:r w:rsidRPr="009B47E3"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>выем на колодке прицела.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 xml:space="preserve">2) Присоединить затвор к затворной раме. </w:t>
      </w:r>
      <w:r>
        <w:rPr>
          <w:color w:val="000000"/>
          <w:sz w:val="28"/>
          <w:szCs w:val="28"/>
        </w:rPr>
        <w:t xml:space="preserve">Взять </w:t>
      </w:r>
      <w:r w:rsidRPr="00465A96">
        <w:rPr>
          <w:color w:val="000000"/>
          <w:sz w:val="28"/>
          <w:szCs w:val="28"/>
        </w:rPr>
        <w:t xml:space="preserve">затворную раму в левую руку, а затвор — в правую и </w:t>
      </w:r>
      <w:r>
        <w:rPr>
          <w:color w:val="000000"/>
          <w:sz w:val="28"/>
          <w:szCs w:val="28"/>
        </w:rPr>
        <w:t xml:space="preserve">вставить </w:t>
      </w:r>
      <w:r w:rsidRPr="00465A96">
        <w:rPr>
          <w:color w:val="000000"/>
          <w:sz w:val="28"/>
          <w:szCs w:val="28"/>
        </w:rPr>
        <w:t>его цилиндрической частью</w:t>
      </w:r>
      <w:r>
        <w:rPr>
          <w:color w:val="000000"/>
          <w:sz w:val="28"/>
          <w:szCs w:val="28"/>
        </w:rPr>
        <w:t xml:space="preserve"> в канал рамы, повернуть затвор </w:t>
      </w:r>
      <w:r w:rsidRPr="00465A96">
        <w:rPr>
          <w:color w:val="000000"/>
          <w:sz w:val="28"/>
          <w:szCs w:val="28"/>
        </w:rPr>
        <w:t>так, чтобы его ведущи</w:t>
      </w:r>
      <w:r>
        <w:rPr>
          <w:color w:val="000000"/>
          <w:sz w:val="28"/>
          <w:szCs w:val="28"/>
        </w:rPr>
        <w:t xml:space="preserve">й выступ вошел в фигурный вырез </w:t>
      </w:r>
      <w:r w:rsidRPr="00465A96">
        <w:rPr>
          <w:color w:val="000000"/>
          <w:sz w:val="28"/>
          <w:szCs w:val="28"/>
        </w:rPr>
        <w:t>затворной рамы, и продвинуть вперед.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3) </w:t>
      </w:r>
      <w:r w:rsidRPr="00465A96">
        <w:rPr>
          <w:b/>
          <w:bCs/>
          <w:color w:val="000000"/>
          <w:sz w:val="28"/>
          <w:szCs w:val="28"/>
        </w:rPr>
        <w:t>Присоединить затвор</w:t>
      </w:r>
      <w:r>
        <w:rPr>
          <w:b/>
          <w:bCs/>
          <w:color w:val="000000"/>
          <w:sz w:val="28"/>
          <w:szCs w:val="28"/>
        </w:rPr>
        <w:t xml:space="preserve">ную раму с затвором к ствольной </w:t>
      </w:r>
      <w:r w:rsidRPr="00465A96">
        <w:rPr>
          <w:b/>
          <w:bCs/>
          <w:color w:val="000000"/>
          <w:sz w:val="28"/>
          <w:szCs w:val="28"/>
        </w:rPr>
        <w:t xml:space="preserve">коробке. </w:t>
      </w:r>
      <w:r w:rsidRPr="00465A96">
        <w:rPr>
          <w:color w:val="000000"/>
          <w:sz w:val="28"/>
          <w:szCs w:val="28"/>
        </w:rPr>
        <w:t xml:space="preserve">Взять затворную раму в правую руку так, </w:t>
      </w:r>
      <w:r>
        <w:rPr>
          <w:color w:val="000000"/>
          <w:sz w:val="28"/>
          <w:szCs w:val="28"/>
        </w:rPr>
        <w:t xml:space="preserve">чтобы </w:t>
      </w:r>
      <w:r w:rsidRPr="00465A96">
        <w:rPr>
          <w:color w:val="000000"/>
          <w:sz w:val="28"/>
          <w:szCs w:val="28"/>
        </w:rPr>
        <w:t>затвор удерживался больши</w:t>
      </w:r>
      <w:r>
        <w:rPr>
          <w:color w:val="000000"/>
          <w:sz w:val="28"/>
          <w:szCs w:val="28"/>
        </w:rPr>
        <w:t xml:space="preserve">м пальцем в переднем положении. </w:t>
      </w:r>
      <w:r w:rsidRPr="00465A96">
        <w:rPr>
          <w:color w:val="000000"/>
          <w:sz w:val="28"/>
          <w:szCs w:val="28"/>
        </w:rPr>
        <w:t>Левой рукой обхватить шейку приклада, правой ввести</w:t>
      </w:r>
      <w:r w:rsidRPr="00465A96">
        <w:rPr>
          <w:color w:val="000000"/>
          <w:sz w:val="28"/>
          <w:szCs w:val="28"/>
        </w:rPr>
        <w:br/>
        <w:t xml:space="preserve">газовый поршень </w:t>
      </w:r>
      <w:r w:rsidRPr="009B47E3">
        <w:rPr>
          <w:bCs/>
          <w:color w:val="000000"/>
          <w:sz w:val="28"/>
          <w:szCs w:val="28"/>
        </w:rPr>
        <w:t>в</w:t>
      </w:r>
      <w:r w:rsidRPr="00465A96">
        <w:rPr>
          <w:b/>
          <w:bCs/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>полос</w:t>
      </w:r>
      <w:r>
        <w:rPr>
          <w:color w:val="000000"/>
          <w:sz w:val="28"/>
          <w:szCs w:val="28"/>
        </w:rPr>
        <w:t xml:space="preserve">ть колодки прицела и продвинуть </w:t>
      </w:r>
      <w:r w:rsidRPr="00465A96">
        <w:rPr>
          <w:color w:val="000000"/>
          <w:sz w:val="28"/>
          <w:szCs w:val="28"/>
        </w:rPr>
        <w:t>затворную раму вперед на</w:t>
      </w:r>
      <w:r>
        <w:rPr>
          <w:color w:val="000000"/>
          <w:sz w:val="28"/>
          <w:szCs w:val="28"/>
        </w:rPr>
        <w:t xml:space="preserve">столько, чтобы отгибы ствольной </w:t>
      </w:r>
      <w:r w:rsidRPr="00465A96">
        <w:rPr>
          <w:color w:val="000000"/>
          <w:sz w:val="28"/>
          <w:szCs w:val="28"/>
        </w:rPr>
        <w:t>коробки вошли в пазы затворной</w:t>
      </w:r>
      <w:r>
        <w:rPr>
          <w:color w:val="000000"/>
          <w:sz w:val="28"/>
          <w:szCs w:val="28"/>
        </w:rPr>
        <w:t xml:space="preserve"> рамы, небольшим усилием </w:t>
      </w:r>
      <w:r w:rsidRPr="00465A96">
        <w:rPr>
          <w:color w:val="000000"/>
          <w:sz w:val="28"/>
          <w:szCs w:val="28"/>
        </w:rPr>
        <w:t>прижать ее к ствольной коробке и продвинуть вперед.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4) </w:t>
      </w:r>
      <w:r w:rsidRPr="00465A96">
        <w:rPr>
          <w:b/>
          <w:bCs/>
          <w:color w:val="000000"/>
          <w:sz w:val="28"/>
          <w:szCs w:val="28"/>
        </w:rPr>
        <w:t xml:space="preserve">Присоединить возвратный механизм. </w:t>
      </w:r>
      <w:r>
        <w:rPr>
          <w:color w:val="000000"/>
          <w:sz w:val="28"/>
          <w:szCs w:val="28"/>
        </w:rPr>
        <w:t xml:space="preserve">Правой рукой </w:t>
      </w:r>
      <w:r w:rsidRPr="00465A96">
        <w:rPr>
          <w:color w:val="000000"/>
          <w:sz w:val="28"/>
          <w:szCs w:val="28"/>
        </w:rPr>
        <w:t>ввести возвратный м</w:t>
      </w:r>
      <w:r>
        <w:rPr>
          <w:color w:val="000000"/>
          <w:sz w:val="28"/>
          <w:szCs w:val="28"/>
        </w:rPr>
        <w:t xml:space="preserve">еханизм в канал затворной рамы; </w:t>
      </w:r>
      <w:r w:rsidRPr="00465A96">
        <w:rPr>
          <w:color w:val="000000"/>
          <w:sz w:val="28"/>
          <w:szCs w:val="28"/>
        </w:rPr>
        <w:t>сжимая возвратн</w:t>
      </w:r>
      <w:r>
        <w:rPr>
          <w:color w:val="000000"/>
          <w:sz w:val="28"/>
          <w:szCs w:val="28"/>
        </w:rPr>
        <w:t xml:space="preserve">ую пружину, подать направляющий </w:t>
      </w:r>
      <w:r w:rsidRPr="00465A96">
        <w:rPr>
          <w:color w:val="000000"/>
          <w:sz w:val="28"/>
          <w:szCs w:val="28"/>
        </w:rPr>
        <w:t>стержень вперед и, опустив несколь</w:t>
      </w:r>
      <w:r>
        <w:rPr>
          <w:color w:val="000000"/>
          <w:sz w:val="28"/>
          <w:szCs w:val="28"/>
        </w:rPr>
        <w:t xml:space="preserve">ко книзу, ввести его </w:t>
      </w:r>
      <w:r w:rsidRPr="00465A96">
        <w:rPr>
          <w:color w:val="000000"/>
          <w:sz w:val="28"/>
          <w:szCs w:val="28"/>
        </w:rPr>
        <w:t>пятку в продольный паз ствольной коробки.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5) </w:t>
      </w:r>
      <w:r w:rsidRPr="00465A96">
        <w:rPr>
          <w:b/>
          <w:bCs/>
          <w:color w:val="000000"/>
          <w:sz w:val="28"/>
          <w:szCs w:val="28"/>
        </w:rPr>
        <w:t xml:space="preserve">Присоединить крышку ствольной коробки. </w:t>
      </w:r>
      <w:r>
        <w:rPr>
          <w:color w:val="000000"/>
          <w:sz w:val="28"/>
          <w:szCs w:val="28"/>
        </w:rPr>
        <w:t xml:space="preserve">Вставить </w:t>
      </w:r>
      <w:r w:rsidRPr="00465A96">
        <w:rPr>
          <w:color w:val="000000"/>
          <w:sz w:val="28"/>
          <w:szCs w:val="28"/>
        </w:rPr>
        <w:t>крышку ствольной</w:t>
      </w:r>
      <w:r>
        <w:rPr>
          <w:color w:val="000000"/>
          <w:sz w:val="28"/>
          <w:szCs w:val="28"/>
        </w:rPr>
        <w:t xml:space="preserve"> коробки передним концом в полу </w:t>
      </w:r>
      <w:r w:rsidRPr="00465A96">
        <w:rPr>
          <w:color w:val="000000"/>
          <w:sz w:val="28"/>
          <w:szCs w:val="28"/>
        </w:rPr>
        <w:t xml:space="preserve">круглый вырез на колодке </w:t>
      </w:r>
      <w:r>
        <w:rPr>
          <w:color w:val="000000"/>
          <w:sz w:val="28"/>
          <w:szCs w:val="28"/>
        </w:rPr>
        <w:t xml:space="preserve">прицела; нажать на задний конец </w:t>
      </w:r>
      <w:r w:rsidRPr="00465A96">
        <w:rPr>
          <w:color w:val="000000"/>
          <w:sz w:val="28"/>
          <w:szCs w:val="28"/>
        </w:rPr>
        <w:t>крышки ладонью правой руки вперед и книз</w:t>
      </w:r>
      <w:r>
        <w:rPr>
          <w:color w:val="000000"/>
          <w:sz w:val="28"/>
          <w:szCs w:val="28"/>
        </w:rPr>
        <w:t xml:space="preserve">у так, чтобы </w:t>
      </w:r>
      <w:r w:rsidRPr="00465A96">
        <w:rPr>
          <w:color w:val="000000"/>
          <w:sz w:val="28"/>
          <w:szCs w:val="28"/>
        </w:rPr>
        <w:t>выступ направляющег</w:t>
      </w:r>
      <w:r>
        <w:rPr>
          <w:color w:val="000000"/>
          <w:sz w:val="28"/>
          <w:szCs w:val="28"/>
        </w:rPr>
        <w:t xml:space="preserve">о стержня возвратного механизма </w:t>
      </w:r>
      <w:r w:rsidRPr="00465A96">
        <w:rPr>
          <w:color w:val="000000"/>
          <w:sz w:val="28"/>
          <w:szCs w:val="28"/>
        </w:rPr>
        <w:t>вошел в отверстие крышки ствольной коробки.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 xml:space="preserve">6) Спустить курок </w:t>
      </w:r>
      <w:r>
        <w:rPr>
          <w:b/>
          <w:bCs/>
          <w:color w:val="000000"/>
          <w:sz w:val="28"/>
          <w:szCs w:val="28"/>
        </w:rPr>
        <w:t xml:space="preserve">с боевого взвода и поставить на </w:t>
      </w:r>
      <w:r w:rsidRPr="00465A96">
        <w:rPr>
          <w:b/>
          <w:bCs/>
          <w:color w:val="000000"/>
          <w:sz w:val="28"/>
          <w:szCs w:val="28"/>
        </w:rPr>
        <w:t xml:space="preserve">предохранитель. </w:t>
      </w:r>
      <w:r w:rsidRPr="00465A96">
        <w:rPr>
          <w:color w:val="000000"/>
          <w:sz w:val="28"/>
          <w:szCs w:val="28"/>
        </w:rPr>
        <w:t>Нажат</w:t>
      </w:r>
      <w:r>
        <w:rPr>
          <w:color w:val="000000"/>
          <w:sz w:val="28"/>
          <w:szCs w:val="28"/>
        </w:rPr>
        <w:t xml:space="preserve">ь на спусковой крючок и поднять </w:t>
      </w:r>
      <w:r w:rsidRPr="00465A96">
        <w:rPr>
          <w:color w:val="000000"/>
          <w:sz w:val="28"/>
          <w:szCs w:val="28"/>
        </w:rPr>
        <w:t>переводчик вверх до отказа.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 xml:space="preserve">7) Присоединить </w:t>
      </w:r>
      <w:r>
        <w:rPr>
          <w:b/>
          <w:bCs/>
          <w:color w:val="000000"/>
          <w:sz w:val="28"/>
          <w:szCs w:val="28"/>
        </w:rPr>
        <w:t xml:space="preserve">к автомату </w:t>
      </w:r>
      <w:r w:rsidRPr="00465A96">
        <w:rPr>
          <w:b/>
          <w:bCs/>
          <w:color w:val="000000"/>
          <w:sz w:val="28"/>
          <w:szCs w:val="28"/>
        </w:rPr>
        <w:t>дульный тормоз-компенсатор,</w:t>
      </w:r>
      <w:r w:rsidRPr="00A36049">
        <w:rPr>
          <w:b/>
          <w:bCs/>
          <w:color w:val="000000"/>
          <w:sz w:val="28"/>
          <w:szCs w:val="28"/>
        </w:rPr>
        <w:t xml:space="preserve"> </w:t>
      </w:r>
      <w:r w:rsidRPr="00A36049">
        <w:rPr>
          <w:b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465A96">
        <w:rPr>
          <w:b/>
          <w:bCs/>
          <w:color w:val="000000"/>
          <w:sz w:val="28"/>
          <w:szCs w:val="28"/>
        </w:rPr>
        <w:t xml:space="preserve">пулемету </w:t>
      </w:r>
      <w:r w:rsidRPr="00465A96">
        <w:rPr>
          <w:color w:val="000000"/>
          <w:sz w:val="28"/>
          <w:szCs w:val="28"/>
        </w:rPr>
        <w:t xml:space="preserve">— </w:t>
      </w:r>
      <w:r w:rsidRPr="00465A96">
        <w:rPr>
          <w:b/>
          <w:bCs/>
          <w:color w:val="000000"/>
          <w:sz w:val="28"/>
          <w:szCs w:val="28"/>
        </w:rPr>
        <w:t xml:space="preserve">пламегаситель. </w:t>
      </w:r>
      <w:r>
        <w:rPr>
          <w:color w:val="000000"/>
          <w:sz w:val="28"/>
          <w:szCs w:val="28"/>
        </w:rPr>
        <w:t xml:space="preserve">Навернуть дульный тормоз-компенсатор </w:t>
      </w:r>
      <w:r w:rsidRPr="00465A96">
        <w:rPr>
          <w:color w:val="000000"/>
          <w:sz w:val="28"/>
          <w:szCs w:val="28"/>
        </w:rPr>
        <w:t>(пла</w:t>
      </w:r>
      <w:r>
        <w:rPr>
          <w:color w:val="000000"/>
          <w:sz w:val="28"/>
          <w:szCs w:val="28"/>
        </w:rPr>
        <w:t xml:space="preserve">мегаситель) на резьбовой выступ </w:t>
      </w:r>
      <w:r w:rsidRPr="00465A96">
        <w:rPr>
          <w:color w:val="000000"/>
          <w:sz w:val="28"/>
          <w:szCs w:val="28"/>
        </w:rPr>
        <w:t>основания мушки (на ствол) до</w:t>
      </w:r>
      <w:r>
        <w:rPr>
          <w:color w:val="000000"/>
          <w:sz w:val="28"/>
          <w:szCs w:val="28"/>
        </w:rPr>
        <w:t xml:space="preserve"> упора. Если паз дульного тормоза компенсатора (пламегасителя) не совпал с фиксатором,  необходимо отвернуть дульный тормо</w:t>
      </w:r>
      <w:proofErr w:type="gramStart"/>
      <w:r>
        <w:rPr>
          <w:color w:val="000000"/>
          <w:sz w:val="28"/>
          <w:szCs w:val="28"/>
        </w:rPr>
        <w:t>з-</w:t>
      </w:r>
      <w:proofErr w:type="gramEnd"/>
      <w:r>
        <w:rPr>
          <w:color w:val="000000"/>
          <w:sz w:val="28"/>
          <w:szCs w:val="28"/>
        </w:rPr>
        <w:t xml:space="preserve"> компенсатор, или пламегаситель, (не более одного оборота) до совмещения паза с фиксатором.</w:t>
      </w:r>
    </w:p>
    <w:p w:rsidR="00AA7381" w:rsidRPr="00A36049" w:rsidRDefault="00AA7381" w:rsidP="00AA7381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8) Присоединить шомпол.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9) Вложить пенал в гнездо прик</w:t>
      </w:r>
      <w:r w:rsidRPr="00465A96">
        <w:rPr>
          <w:b/>
          <w:bCs/>
          <w:color w:val="000000"/>
          <w:sz w:val="28"/>
          <w:szCs w:val="28"/>
        </w:rPr>
        <w:t xml:space="preserve">лада. </w:t>
      </w:r>
      <w:r>
        <w:rPr>
          <w:color w:val="000000"/>
          <w:sz w:val="28"/>
          <w:szCs w:val="28"/>
        </w:rPr>
        <w:t xml:space="preserve">Уложить протирку, ершик, </w:t>
      </w:r>
      <w:r w:rsidRPr="00465A96">
        <w:rPr>
          <w:color w:val="000000"/>
          <w:sz w:val="28"/>
          <w:szCs w:val="28"/>
        </w:rPr>
        <w:t xml:space="preserve">отвертку и выколотку </w:t>
      </w:r>
      <w:r w:rsidRPr="00A36049">
        <w:rPr>
          <w:bCs/>
          <w:color w:val="000000"/>
          <w:sz w:val="28"/>
          <w:szCs w:val="28"/>
        </w:rPr>
        <w:t>в</w:t>
      </w:r>
      <w:r w:rsidRPr="00465A9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пенал и закрыть его крышкой, вложить </w:t>
      </w:r>
      <w:r w:rsidRPr="00465A96">
        <w:rPr>
          <w:color w:val="000000"/>
          <w:sz w:val="28"/>
          <w:szCs w:val="28"/>
        </w:rPr>
        <w:t>пенал д</w:t>
      </w:r>
      <w:r>
        <w:rPr>
          <w:color w:val="000000"/>
          <w:sz w:val="28"/>
          <w:szCs w:val="28"/>
        </w:rPr>
        <w:t xml:space="preserve">ном в гнездо приклада (рис. 8) и утопить его так, чтобы гнездо </w:t>
      </w:r>
      <w:r w:rsidRPr="00465A9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крылось крышкой. У автоматов со складывающимся прикладом пенал убирается в карман сумки для </w:t>
      </w:r>
      <w:r w:rsidRPr="00465A96">
        <w:rPr>
          <w:color w:val="000000"/>
          <w:sz w:val="28"/>
          <w:szCs w:val="28"/>
        </w:rPr>
        <w:t>магазина.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 xml:space="preserve">10) Присоединить магазин </w:t>
      </w:r>
      <w:r w:rsidRPr="00A36049">
        <w:rPr>
          <w:b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465A96">
        <w:rPr>
          <w:b/>
          <w:bCs/>
          <w:color w:val="000000"/>
          <w:sz w:val="28"/>
          <w:szCs w:val="28"/>
        </w:rPr>
        <w:t xml:space="preserve">автомату (пулемету). </w:t>
      </w:r>
      <w:r>
        <w:rPr>
          <w:color w:val="000000"/>
          <w:sz w:val="28"/>
          <w:szCs w:val="28"/>
        </w:rPr>
        <w:t xml:space="preserve">Удерживая </w:t>
      </w:r>
      <w:r w:rsidRPr="00465A96">
        <w:rPr>
          <w:color w:val="000000"/>
          <w:sz w:val="28"/>
          <w:szCs w:val="28"/>
        </w:rPr>
        <w:t>автомат (пулемет) левой р</w:t>
      </w:r>
      <w:r>
        <w:rPr>
          <w:color w:val="000000"/>
          <w:sz w:val="28"/>
          <w:szCs w:val="28"/>
        </w:rPr>
        <w:t xml:space="preserve">укой за </w:t>
      </w:r>
      <w:r w:rsidRPr="00465A96">
        <w:rPr>
          <w:color w:val="000000"/>
          <w:sz w:val="28"/>
          <w:szCs w:val="28"/>
        </w:rPr>
        <w:t>шейку приклада или цевье, правой</w:t>
      </w:r>
      <w:r>
        <w:rPr>
          <w:color w:val="000000"/>
          <w:sz w:val="28"/>
          <w:szCs w:val="28"/>
        </w:rPr>
        <w:t xml:space="preserve"> ввести в окно ствольной</w:t>
      </w:r>
      <w:r w:rsidRPr="00465A96">
        <w:rPr>
          <w:color w:val="000000"/>
          <w:sz w:val="28"/>
          <w:szCs w:val="28"/>
        </w:rPr>
        <w:t xml:space="preserve"> коробки</w:t>
      </w:r>
      <w:r>
        <w:rPr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 xml:space="preserve">зацеп </w:t>
      </w:r>
      <w:r>
        <w:rPr>
          <w:color w:val="000000"/>
          <w:sz w:val="28"/>
          <w:szCs w:val="28"/>
        </w:rPr>
        <w:t>магазина (рис. 9</w:t>
      </w:r>
      <w:r w:rsidRPr="00465A96">
        <w:rPr>
          <w:color w:val="000000"/>
          <w:sz w:val="28"/>
          <w:szCs w:val="28"/>
        </w:rPr>
        <w:t xml:space="preserve">) </w:t>
      </w:r>
      <w:r w:rsidRPr="00465A96">
        <w:rPr>
          <w:bCs/>
          <w:color w:val="000000"/>
          <w:sz w:val="28"/>
          <w:szCs w:val="28"/>
        </w:rPr>
        <w:t>и</w:t>
      </w:r>
      <w:r w:rsidRPr="00465A96">
        <w:rPr>
          <w:b/>
          <w:bCs/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>повернуть</w:t>
      </w:r>
      <w:r>
        <w:rPr>
          <w:color w:val="000000"/>
          <w:sz w:val="28"/>
          <w:szCs w:val="28"/>
        </w:rPr>
        <w:t xml:space="preserve"> </w:t>
      </w:r>
      <w:r w:rsidRPr="00465A96">
        <w:rPr>
          <w:color w:val="000000"/>
          <w:sz w:val="28"/>
          <w:szCs w:val="28"/>
        </w:rPr>
        <w:t>магазин к себе так, чтобы защелка заскочила за его опорный выступ.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65A96">
        <w:rPr>
          <w:b/>
          <w:bCs/>
          <w:color w:val="000000"/>
          <w:sz w:val="28"/>
          <w:szCs w:val="28"/>
        </w:rPr>
        <w:t>При сборке автомата (пулемета) с ночным прицелом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lastRenderedPageBreak/>
        <w:t>после присоединения магазина приставить прицел НСПУ. Взять автомат (пулемет) за цевье, совместить паз зажимного устройства прицела с планкой оружия; убедившись в том, что рукоятка зажимного устройства находится в заднем положении, продвинуть прицел вперед до упора и закрепить его, повернув рукоятку вперед до отказа.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9050" distR="19050" simplePos="0" relativeHeight="251659264" behindDoc="1" locked="0" layoutInCell="1" allowOverlap="0" wp14:anchorId="2622A063" wp14:editId="196FBE59">
            <wp:simplePos x="0" y="0"/>
            <wp:positionH relativeFrom="column">
              <wp:posOffset>26670</wp:posOffset>
            </wp:positionH>
            <wp:positionV relativeFrom="line">
              <wp:posOffset>15240</wp:posOffset>
            </wp:positionV>
            <wp:extent cx="37655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27" y="21380"/>
                <wp:lineTo x="21527" y="0"/>
                <wp:lineTo x="0" y="0"/>
              </wp:wrapPolygon>
            </wp:wrapTight>
            <wp:docPr id="28" name="Рисунок 28" descr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1</w:t>
      </w:r>
      <w:r w:rsidRPr="00465A96">
        <w:rPr>
          <w:color w:val="000000"/>
          <w:sz w:val="28"/>
          <w:szCs w:val="28"/>
        </w:rPr>
        <w:t>. Отделение магазина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9050" distR="19050" simplePos="0" relativeHeight="251661312" behindDoc="1" locked="0" layoutInCell="1" allowOverlap="0" wp14:anchorId="0FB906EE" wp14:editId="484B91EE">
            <wp:simplePos x="0" y="0"/>
            <wp:positionH relativeFrom="column">
              <wp:posOffset>-95250</wp:posOffset>
            </wp:positionH>
            <wp:positionV relativeFrom="line">
              <wp:posOffset>62865</wp:posOffset>
            </wp:positionV>
            <wp:extent cx="208026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63" y="21462"/>
                <wp:lineTo x="21363" y="0"/>
                <wp:lineTo x="0" y="0"/>
              </wp:wrapPolygon>
            </wp:wrapTight>
            <wp:docPr id="26" name="Рисунок 26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Pr="001A3D7A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Pr="00465A96">
        <w:rPr>
          <w:color w:val="000000"/>
          <w:sz w:val="28"/>
          <w:szCs w:val="28"/>
        </w:rPr>
        <w:t>. Отделение шомпола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9050" distR="19050" simplePos="0" relativeHeight="251660288" behindDoc="1" locked="0" layoutInCell="1" allowOverlap="0" wp14:anchorId="0712BF0B" wp14:editId="7537C203">
            <wp:simplePos x="0" y="0"/>
            <wp:positionH relativeFrom="column">
              <wp:posOffset>-93345</wp:posOffset>
            </wp:positionH>
            <wp:positionV relativeFrom="line">
              <wp:posOffset>73660</wp:posOffset>
            </wp:positionV>
            <wp:extent cx="18986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56" y="21471"/>
                <wp:lineTo x="21456" y="0"/>
                <wp:lineTo x="0" y="0"/>
              </wp:wrapPolygon>
            </wp:wrapTight>
            <wp:docPr id="27" name="Рисунок 27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lastRenderedPageBreak/>
        <w:t>Рис.</w:t>
      </w:r>
      <w:r>
        <w:rPr>
          <w:color w:val="000000"/>
          <w:sz w:val="28"/>
          <w:szCs w:val="28"/>
        </w:rPr>
        <w:t xml:space="preserve"> 3</w:t>
      </w:r>
      <w:r w:rsidRPr="00465A96">
        <w:rPr>
          <w:color w:val="000000"/>
          <w:sz w:val="28"/>
          <w:szCs w:val="28"/>
        </w:rPr>
        <w:t>. Отделение пламегасителя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D69255" wp14:editId="4DB872C9">
            <wp:simplePos x="0" y="0"/>
            <wp:positionH relativeFrom="column">
              <wp:posOffset>28575</wp:posOffset>
            </wp:positionH>
            <wp:positionV relativeFrom="paragraph">
              <wp:posOffset>55245</wp:posOffset>
            </wp:positionV>
            <wp:extent cx="3314700" cy="2072005"/>
            <wp:effectExtent l="0" t="0" r="0" b="0"/>
            <wp:wrapTight wrapText="bothSides">
              <wp:wrapPolygon edited="0">
                <wp:start x="0" y="0"/>
                <wp:lineTo x="0" y="21448"/>
                <wp:lineTo x="21476" y="21448"/>
                <wp:lineTo x="21476" y="0"/>
                <wp:lineTo x="0" y="0"/>
              </wp:wrapPolygon>
            </wp:wrapTight>
            <wp:docPr id="25" name="Рисунок 25" descr="C:\Users\user\Desktop\НВП\НВП\Глава_4(Огневая подготовка)\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ВП\НВП\Глава_4(Огневая подготовка)\Image87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4</w:t>
      </w:r>
      <w:r w:rsidRPr="00465A96">
        <w:rPr>
          <w:color w:val="000000"/>
          <w:sz w:val="28"/>
          <w:szCs w:val="28"/>
        </w:rPr>
        <w:t>. Отделение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крышки ствольной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коробки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6832C2" wp14:editId="1C701C3D">
            <wp:simplePos x="0" y="0"/>
            <wp:positionH relativeFrom="column">
              <wp:posOffset>-19050</wp:posOffset>
            </wp:positionH>
            <wp:positionV relativeFrom="paragraph">
              <wp:posOffset>45085</wp:posOffset>
            </wp:positionV>
            <wp:extent cx="347980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521" y="21341"/>
                <wp:lineTo x="21521" y="0"/>
                <wp:lineTo x="0" y="0"/>
              </wp:wrapPolygon>
            </wp:wrapTight>
            <wp:docPr id="24" name="Рисунок 24" descr="C:\Users\user\Desktop\НВП\НВП\Глава_4(Огневая подготовка)\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ВП\НВП\Глава_4(Огневая подготовка)\Image88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5</w:t>
      </w:r>
      <w:r w:rsidRPr="00465A96">
        <w:rPr>
          <w:color w:val="000000"/>
          <w:sz w:val="28"/>
          <w:szCs w:val="28"/>
        </w:rPr>
        <w:t>. Отделение возвратного механизма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03C9E0" wp14:editId="70645C5B">
            <wp:simplePos x="0" y="0"/>
            <wp:positionH relativeFrom="column">
              <wp:posOffset>28575</wp:posOffset>
            </wp:positionH>
            <wp:positionV relativeFrom="paragraph">
              <wp:posOffset>12700</wp:posOffset>
            </wp:positionV>
            <wp:extent cx="232346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29" y="21462"/>
                <wp:lineTo x="21429" y="0"/>
                <wp:lineTo x="0" y="0"/>
              </wp:wrapPolygon>
            </wp:wrapTight>
            <wp:docPr id="5" name="Рисунок 5" descr="C:\Users\user\Desktop\НВП\НВП\Глава_4(Огневая подготовка)\Imag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ВП\НВП\Глава_4(Огневая подготовка)\Image90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6</w:t>
      </w:r>
      <w:r w:rsidRPr="00465A96">
        <w:rPr>
          <w:color w:val="000000"/>
          <w:sz w:val="28"/>
          <w:szCs w:val="28"/>
        </w:rPr>
        <w:t>. Отделение</w:t>
      </w:r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 xml:space="preserve">затворной рамы </w:t>
      </w:r>
      <w:proofErr w:type="gramStart"/>
      <w:r w:rsidRPr="00465A96">
        <w:rPr>
          <w:color w:val="000000"/>
          <w:sz w:val="28"/>
          <w:szCs w:val="28"/>
        </w:rPr>
        <w:t>с</w:t>
      </w:r>
      <w:proofErr w:type="gramEnd"/>
    </w:p>
    <w:p w:rsidR="00AA7381" w:rsidRPr="00465A96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A96">
        <w:rPr>
          <w:color w:val="000000"/>
          <w:sz w:val="28"/>
          <w:szCs w:val="28"/>
        </w:rPr>
        <w:t>затвором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F879C0D" wp14:editId="107A9D48">
            <wp:simplePos x="0" y="0"/>
            <wp:positionH relativeFrom="column">
              <wp:posOffset>-20320</wp:posOffset>
            </wp:positionH>
            <wp:positionV relativeFrom="paragraph">
              <wp:posOffset>-534035</wp:posOffset>
            </wp:positionV>
            <wp:extent cx="3225800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30" y="21320"/>
                <wp:lineTo x="21430" y="0"/>
                <wp:lineTo x="0" y="0"/>
              </wp:wrapPolygon>
            </wp:wrapTight>
            <wp:docPr id="23" name="Рисунок 23" descr="C:\Users\user\Desktop\НВП\НВП\Глава_4(Огневая подготовка)\Image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ВП\НВП\Глава_4(Огневая подготовка)\Image89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7</w:t>
      </w:r>
      <w:r w:rsidRPr="00465A96">
        <w:rPr>
          <w:color w:val="000000"/>
          <w:sz w:val="28"/>
          <w:szCs w:val="28"/>
        </w:rPr>
        <w:t>. Отделение затвора от затворной рамы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9050" distR="19050" simplePos="0" relativeHeight="251662336" behindDoc="1" locked="0" layoutInCell="1" allowOverlap="0" wp14:anchorId="394E0A51" wp14:editId="01EE84F8">
            <wp:simplePos x="0" y="0"/>
            <wp:positionH relativeFrom="column">
              <wp:posOffset>190500</wp:posOffset>
            </wp:positionH>
            <wp:positionV relativeFrom="line">
              <wp:posOffset>142240</wp:posOffset>
            </wp:positionV>
            <wp:extent cx="3352800" cy="1973580"/>
            <wp:effectExtent l="0" t="0" r="0" b="0"/>
            <wp:wrapTight wrapText="bothSides">
              <wp:wrapPolygon edited="0">
                <wp:start x="0" y="0"/>
                <wp:lineTo x="0" y="21475"/>
                <wp:lineTo x="21477" y="21475"/>
                <wp:lineTo x="21477" y="0"/>
                <wp:lineTo x="0" y="0"/>
              </wp:wrapPolygon>
            </wp:wrapTight>
            <wp:docPr id="4" name="Рисунок 4" descr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8. Вкладывание пенала принадлежностей в гнездо приклада</w:t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9050" distR="19050" simplePos="0" relativeHeight="251663360" behindDoc="1" locked="0" layoutInCell="1" allowOverlap="0" wp14:anchorId="31C031EC" wp14:editId="35480BD8">
            <wp:simplePos x="0" y="0"/>
            <wp:positionH relativeFrom="column">
              <wp:posOffset>47625</wp:posOffset>
            </wp:positionH>
            <wp:positionV relativeFrom="line">
              <wp:posOffset>60325</wp:posOffset>
            </wp:positionV>
            <wp:extent cx="2876550" cy="2458085"/>
            <wp:effectExtent l="0" t="0" r="0" b="0"/>
            <wp:wrapTight wrapText="bothSides">
              <wp:wrapPolygon edited="0">
                <wp:start x="0" y="0"/>
                <wp:lineTo x="0" y="21427"/>
                <wp:lineTo x="21457" y="21427"/>
                <wp:lineTo x="21457" y="0"/>
                <wp:lineTo x="0" y="0"/>
              </wp:wrapPolygon>
            </wp:wrapTight>
            <wp:docPr id="3" name="Рисунок 3" descr="Imag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381" w:rsidRDefault="00AA7381" w:rsidP="00AA738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Рис. 9</w:t>
      </w:r>
      <w:r w:rsidRPr="00465A96">
        <w:rPr>
          <w:color w:val="000000"/>
          <w:sz w:val="28"/>
          <w:szCs w:val="28"/>
        </w:rPr>
        <w:t>. Присоединение</w:t>
      </w:r>
      <w:r>
        <w:rPr>
          <w:color w:val="000000"/>
          <w:sz w:val="28"/>
          <w:szCs w:val="28"/>
        </w:rPr>
        <w:t xml:space="preserve"> магазина</w:t>
      </w:r>
    </w:p>
    <w:p w:rsidR="000E11B9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Закрепление новой темы.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AA7381" w:rsidRPr="00450DA5" w:rsidRDefault="00AA7381" w:rsidP="00AA738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1)С какой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условиях проводится неполная разборка автомата (пулемета)?</w:t>
      </w:r>
    </w:p>
    <w:p w:rsidR="00AA7381" w:rsidRDefault="00AA7381" w:rsidP="00AA738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2)Расскажите о порядке неполной разборки и сборки</w:t>
      </w:r>
      <w:r w:rsidRPr="00450DA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автомата (пулемета).</w:t>
      </w:r>
    </w:p>
    <w:p w:rsidR="00AA7381" w:rsidRPr="00450DA5" w:rsidRDefault="00AA7381" w:rsidP="00AA738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3)В чем отличие неполной разборки автомата от пулемета?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AA7381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Домашнее задание</w:t>
      </w:r>
      <w:r w:rsidR="00EC0B5D" w:rsidRPr="00EC0B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A7381">
        <w:rPr>
          <w:rFonts w:ascii="Times New Roman CYR" w:hAnsi="Times New Roman CYR" w:cs="Times New Roman CYR"/>
          <w:bCs/>
          <w:sz w:val="28"/>
          <w:szCs w:val="28"/>
        </w:rPr>
        <w:t>Разборка и сборка автомата (пулемета)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Тема: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Литература: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К.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А.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Тасболатова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Б,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F224F">
        <w:rPr>
          <w:rFonts w:ascii="Times New Roman CYR" w:hAnsi="Times New Roman CYR" w:cs="Times New Roman CYR"/>
          <w:sz w:val="28"/>
          <w:szCs w:val="28"/>
        </w:rPr>
        <w:t>Начальная военная подготовка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>»</w:t>
      </w:r>
      <w:r w:rsidR="00F12B0B">
        <w:rPr>
          <w:rFonts w:ascii="Times New Roman CYR" w:hAnsi="Times New Roman CYR" w:cs="Times New Roman CYR"/>
          <w:sz w:val="28"/>
          <w:szCs w:val="28"/>
        </w:rPr>
        <w:t xml:space="preserve"> учебник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10 - 11 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класс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250 </w:t>
      </w:r>
      <w:r w:rsidR="00EF224F">
        <w:rPr>
          <w:rFonts w:ascii="Times New Roman CYR" w:hAnsi="Times New Roman CYR" w:cs="Times New Roman CYR"/>
          <w:sz w:val="28"/>
          <w:szCs w:val="28"/>
        </w:rPr>
        <w:t>листов</w:t>
      </w:r>
    </w:p>
    <w:sectPr w:rsidR="000E11B9" w:rsidRPr="0061602D" w:rsidSect="00D6745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1A" w:rsidRDefault="00407B1A" w:rsidP="00B13DE1">
      <w:pPr>
        <w:spacing w:after="0" w:line="240" w:lineRule="auto"/>
      </w:pPr>
      <w:r>
        <w:separator/>
      </w:r>
    </w:p>
  </w:endnote>
  <w:endnote w:type="continuationSeparator" w:id="0">
    <w:p w:rsidR="00407B1A" w:rsidRDefault="00407B1A" w:rsidP="00B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AA7381" w:rsidRPr="00AA7381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1A" w:rsidRDefault="00407B1A" w:rsidP="00B13DE1">
      <w:pPr>
        <w:spacing w:after="0" w:line="240" w:lineRule="auto"/>
      </w:pPr>
      <w:r>
        <w:separator/>
      </w:r>
    </w:p>
  </w:footnote>
  <w:footnote w:type="continuationSeparator" w:id="0">
    <w:p w:rsidR="00407B1A" w:rsidRDefault="00407B1A" w:rsidP="00B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2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2232"/>
    <w:rsid w:val="001A76DC"/>
    <w:rsid w:val="001E5FB6"/>
    <w:rsid w:val="001F50B0"/>
    <w:rsid w:val="0023735E"/>
    <w:rsid w:val="002434FD"/>
    <w:rsid w:val="00244964"/>
    <w:rsid w:val="0028676C"/>
    <w:rsid w:val="002A27C6"/>
    <w:rsid w:val="002B1817"/>
    <w:rsid w:val="002E09A5"/>
    <w:rsid w:val="00324DCF"/>
    <w:rsid w:val="003916FF"/>
    <w:rsid w:val="003C554E"/>
    <w:rsid w:val="003C6083"/>
    <w:rsid w:val="00407B1A"/>
    <w:rsid w:val="004323E1"/>
    <w:rsid w:val="00457EFF"/>
    <w:rsid w:val="004B27DE"/>
    <w:rsid w:val="004C21DD"/>
    <w:rsid w:val="00532C38"/>
    <w:rsid w:val="005331AB"/>
    <w:rsid w:val="0053459F"/>
    <w:rsid w:val="00536FC7"/>
    <w:rsid w:val="00587D74"/>
    <w:rsid w:val="00592599"/>
    <w:rsid w:val="005A14AA"/>
    <w:rsid w:val="005D0CD3"/>
    <w:rsid w:val="005D322E"/>
    <w:rsid w:val="005E669F"/>
    <w:rsid w:val="0061602D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831B4"/>
    <w:rsid w:val="00953736"/>
    <w:rsid w:val="00971CC2"/>
    <w:rsid w:val="009F6C29"/>
    <w:rsid w:val="00A4082A"/>
    <w:rsid w:val="00A776F0"/>
    <w:rsid w:val="00AA7381"/>
    <w:rsid w:val="00AC6C31"/>
    <w:rsid w:val="00AE5698"/>
    <w:rsid w:val="00B106E5"/>
    <w:rsid w:val="00B13DE1"/>
    <w:rsid w:val="00B23DC7"/>
    <w:rsid w:val="00B638E3"/>
    <w:rsid w:val="00B7380B"/>
    <w:rsid w:val="00BA4EA7"/>
    <w:rsid w:val="00BA78DE"/>
    <w:rsid w:val="00BC7CF9"/>
    <w:rsid w:val="00BE0F9C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C0B5D"/>
    <w:rsid w:val="00EF224F"/>
    <w:rsid w:val="00EF699A"/>
    <w:rsid w:val="00F02072"/>
    <w:rsid w:val="00F12B0B"/>
    <w:rsid w:val="00F643A0"/>
    <w:rsid w:val="00F665E7"/>
    <w:rsid w:val="00F7576C"/>
    <w:rsid w:val="00FB0622"/>
    <w:rsid w:val="00FB17F1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file:///C:\Users\user\Desktop\&#1053;&#1042;&#1055;\&#1053;&#1042;&#1055;\&#1043;&#1083;&#1072;&#1074;&#1072;_4(&#1054;&#1075;&#1085;&#1077;&#1074;&#1072;&#1103;%20&#1087;&#1086;&#1076;&#1075;&#1086;&#1090;&#1086;&#1074;&#1082;&#1072;)\Image90.gi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file:///C:\Users\user\Desktop\&#1053;&#1042;&#1055;\&#1053;&#1042;&#1055;\&#1043;&#1083;&#1072;&#1074;&#1072;_4(&#1054;&#1075;&#1085;&#1077;&#1074;&#1072;&#1103;%20&#1087;&#1086;&#1076;&#1075;&#1086;&#1090;&#1086;&#1074;&#1082;&#1072;)\Image88.gif" TargetMode="External"/><Relationship Id="rId20" Type="http://schemas.openxmlformats.org/officeDocument/2006/relationships/image" Target="file:///C:\Users\user\Desktop\&#1053;&#1042;&#1055;\&#1053;&#1042;&#1055;\&#1043;&#1083;&#1072;&#1074;&#1072;_4(&#1054;&#1075;&#1085;&#1077;&#1074;&#1072;&#1103;%20&#1087;&#1086;&#1076;&#1075;&#1086;&#1090;&#1086;&#1074;&#1082;&#1072;)\Image89.gi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file:///C:\Users\user\Desktop\&#1053;&#1042;&#1055;\&#1053;&#1042;&#1055;\&#1043;&#1083;&#1072;&#1074;&#1072;_4(&#1054;&#1075;&#1085;&#1077;&#1074;&#1072;&#1103;%20&#1087;&#1086;&#1076;&#1075;&#1086;&#1090;&#1086;&#1074;&#1082;&#1072;)\Image87.gif" TargetMode="External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F351-DB3A-465C-B1CE-03721E79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32</cp:revision>
  <cp:lastPrinted>2017-03-26T16:42:00Z</cp:lastPrinted>
  <dcterms:created xsi:type="dcterms:W3CDTF">2014-03-28T08:29:00Z</dcterms:created>
  <dcterms:modified xsi:type="dcterms:W3CDTF">2018-05-29T11:54:00Z</dcterms:modified>
</cp:coreProperties>
</file>