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  <w:u w:val="single"/>
        </w:rPr>
        <w:t>Разноуровневые</w:t>
      </w:r>
      <w:proofErr w:type="spellEnd"/>
      <w:r>
        <w:rPr>
          <w:b/>
          <w:bCs/>
          <w:i/>
          <w:iCs/>
          <w:color w:val="000000"/>
          <w:sz w:val="27"/>
          <w:szCs w:val="27"/>
          <w:u w:val="single"/>
        </w:rPr>
        <w:t xml:space="preserve"> карточки к изучению романа Л. Н. Толстого «Война и мир»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Пояснительная записка.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 xml:space="preserve">Может быть, я выскажу сейчас крамольную мысль, но я считаю недопустимым изучать такие важные и объёмные произведения, как роман-эпопея Л. Н. Толстого «Война и мир» за 11 уроков, как это рекомендуют по программе под ред. В. Я. Коровиной. Раньше мы всегда изучали это произведение текстуально, погружаясь в текст, глубоко его анализируя. Сейчас же нам предлагается на одном уроке сразу изучить жизненные искания князя Андрея и Пьера, на другом уроке – женские образы, на третьем – образы Кутузова и Наполеона. И </w:t>
      </w:r>
      <w:proofErr w:type="gramStart"/>
      <w:r>
        <w:rPr>
          <w:i/>
          <w:iCs/>
          <w:color w:val="000000"/>
        </w:rPr>
        <w:t>это</w:t>
      </w:r>
      <w:proofErr w:type="gramEnd"/>
      <w:r>
        <w:rPr>
          <w:i/>
          <w:iCs/>
          <w:color w:val="000000"/>
        </w:rPr>
        <w:t xml:space="preserve"> как будто совсем не давая учащимся времени прочесть и осмыслить прочитанное. Ни о каком чтении при таком подходе не может быть и речи. Я абсолютно против этого и буду любыми способами нарушать программу, планирование, но изучу роман так, как раньше: 1 том, 2 том, 3 том, 4 том, а потом уж обобщающие уроки проведу. Вот тогда у учащихся хватит времени хотя бы частично прочитать роман и более или менее понять Л. Н. Толстого.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Большая проблема для школьного изучения объёмных произведений – это то, что учащиеся не читают эти произведения. Многие из нас могут похвастать, что роман Л. Н. Толстого «Война и мир» прочитали в полном объёме в школе? Учителя разными способами пытались проконтролировать нас и заставить всё-таки прочитать. Моя учительница использовала в работе такую форму, как 10-минутный опрос. Каждому выдавалась карточка (индивидуальная), можно было пользоваться книжкой, но если ты не читал, то никакая книжка тебе не могла помочь. Эти работы были опережающего характера: например, на этом уроке мы писали ответы на карточках, а на следующем учитель строил опрос по тем же вопросам.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 xml:space="preserve">Я пошла несколько иным путём. Я даю эти карточки на дом. Каждый ученик знает, какой вопрос ему зададут на следующем уроке. Как называет их </w:t>
      </w:r>
      <w:proofErr w:type="spellStart"/>
      <w:r>
        <w:rPr>
          <w:i/>
          <w:iCs/>
          <w:color w:val="000000"/>
        </w:rPr>
        <w:t>Калганова</w:t>
      </w:r>
      <w:proofErr w:type="spellEnd"/>
      <w:r>
        <w:rPr>
          <w:i/>
          <w:iCs/>
          <w:color w:val="000000"/>
        </w:rPr>
        <w:t xml:space="preserve"> Т. А., это карточки-задания, организующие интерактивное обучение. Ученик осознанно включает свои знания, добытые им дома, в урок, чувствует свою ответственность при подготовке к уроку, так как его ответ вплетается в общую цепочку рассуждений. Кроме того, не бывает при такой системе, чтобы ученик не подготовился к уроку и получил «2».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 xml:space="preserve">Ещё один секрет этих карточек – это то, что они </w:t>
      </w:r>
      <w:proofErr w:type="spellStart"/>
      <w:r>
        <w:rPr>
          <w:i/>
          <w:iCs/>
          <w:color w:val="000000"/>
        </w:rPr>
        <w:t>разноуровневые</w:t>
      </w:r>
      <w:proofErr w:type="spellEnd"/>
      <w:r>
        <w:rPr>
          <w:i/>
          <w:iCs/>
          <w:color w:val="000000"/>
        </w:rPr>
        <w:t xml:space="preserve"> и воплощают дифференцированный подход в обучении. Карточки категории</w:t>
      </w:r>
      <w:proofErr w:type="gramStart"/>
      <w:r>
        <w:rPr>
          <w:i/>
          <w:iCs/>
          <w:color w:val="000000"/>
        </w:rPr>
        <w:t xml:space="preserve"> В</w:t>
      </w:r>
      <w:proofErr w:type="gramEnd"/>
      <w:r>
        <w:rPr>
          <w:i/>
          <w:iCs/>
          <w:color w:val="000000"/>
        </w:rPr>
        <w:t xml:space="preserve"> рассчитаны на ребят, воспроизводящих знания. Такой ученик самостоятельно может прочитать текст, пересказать, подготовить выразительное чтение эпизода, но ему трудно сопоставлять, делать выводы, особенно, отвечать на проблемные вопросы. Карточки категории</w:t>
      </w:r>
      <w:proofErr w:type="gramStart"/>
      <w:r>
        <w:rPr>
          <w:i/>
          <w:iCs/>
          <w:color w:val="000000"/>
        </w:rPr>
        <w:t xml:space="preserve"> Б</w:t>
      </w:r>
      <w:proofErr w:type="gramEnd"/>
      <w:r>
        <w:rPr>
          <w:i/>
          <w:iCs/>
          <w:color w:val="000000"/>
        </w:rPr>
        <w:t xml:space="preserve"> рассчитаны на учащихся, которые могут делать небольшие выводы, находить в тексте говорящие детали и ключевые слова. Карточки категории</w:t>
      </w:r>
      <w:proofErr w:type="gramStart"/>
      <w:r>
        <w:rPr>
          <w:i/>
          <w:iCs/>
          <w:color w:val="000000"/>
        </w:rPr>
        <w:t xml:space="preserve"> А</w:t>
      </w:r>
      <w:proofErr w:type="gramEnd"/>
      <w:r>
        <w:rPr>
          <w:i/>
          <w:iCs/>
          <w:color w:val="000000"/>
        </w:rPr>
        <w:t xml:space="preserve"> для ребят, которые могут отвечать на проблемные вопросы, создавать свой текст, анализировать эпизод, сравнивать явления, героев. Такие карточки посильны для учащихся. Если школьник не успевает от урока к уроку прочитать половину тома (а зачастую так и бывает), то он может прочитать только ключевой эпизод, а остальные расскажут товарищи на уроке.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FF0000"/>
          <w:sz w:val="21"/>
          <w:szCs w:val="21"/>
        </w:rPr>
        <w:lastRenderedPageBreak/>
        <w:drawing>
          <wp:inline distT="0" distB="0" distL="0" distR="0">
            <wp:extent cx="3095625" cy="1638300"/>
            <wp:effectExtent l="19050" t="0" r="9525" b="0"/>
            <wp:docPr id="1" name="Рисунок 1" descr="hello_html_b4c3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b4c30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№1В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Почему князь Василий появился в салоне А. П. </w:t>
      </w:r>
      <w:proofErr w:type="spellStart"/>
      <w:r>
        <w:rPr>
          <w:color w:val="000000"/>
          <w:sz w:val="27"/>
          <w:szCs w:val="27"/>
        </w:rPr>
        <w:t>Шерер</w:t>
      </w:r>
      <w:proofErr w:type="spellEnd"/>
      <w:r>
        <w:rPr>
          <w:color w:val="000000"/>
          <w:sz w:val="27"/>
          <w:szCs w:val="27"/>
        </w:rPr>
        <w:t xml:space="preserve"> первым? Что можно сказать (и что говорит автор) о манере речи князя Василия Курагина и самой хозяйки салона?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№2В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95625" cy="1638300"/>
            <wp:effectExtent l="19050" t="0" r="9525" b="0"/>
            <wp:docPr id="2" name="Рисунок 2" descr="hello_html_b4c3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b4c30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 кем А. П. </w:t>
      </w:r>
      <w:proofErr w:type="spellStart"/>
      <w:r>
        <w:rPr>
          <w:color w:val="000000"/>
          <w:sz w:val="27"/>
          <w:szCs w:val="27"/>
        </w:rPr>
        <w:t>Шерер</w:t>
      </w:r>
      <w:proofErr w:type="spellEnd"/>
      <w:r>
        <w:rPr>
          <w:color w:val="000000"/>
          <w:sz w:val="27"/>
          <w:szCs w:val="27"/>
        </w:rPr>
        <w:t xml:space="preserve"> сравнивает автор? Как вы понимаете смысл сравнения?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№3В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95625" cy="1638300"/>
            <wp:effectExtent l="19050" t="0" r="9525" b="0"/>
            <wp:docPr id="3" name="Рисунок 3" descr="hello_html_b4c3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b4c30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Что объединяет князя Василия и А. П. </w:t>
      </w:r>
      <w:proofErr w:type="spellStart"/>
      <w:r>
        <w:rPr>
          <w:color w:val="000000"/>
          <w:sz w:val="27"/>
          <w:szCs w:val="27"/>
        </w:rPr>
        <w:t>Шерер</w:t>
      </w:r>
      <w:proofErr w:type="spellEnd"/>
      <w:r>
        <w:rPr>
          <w:color w:val="000000"/>
          <w:sz w:val="27"/>
          <w:szCs w:val="27"/>
        </w:rPr>
        <w:t>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№4В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28875" cy="1828800"/>
            <wp:effectExtent l="19050" t="0" r="9525" b="0"/>
            <wp:docPr id="4" name="Рисунок 4" descr="hello_html_m1654b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654b9f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Прочитайте портрет </w:t>
      </w:r>
      <w:proofErr w:type="spellStart"/>
      <w:r>
        <w:rPr>
          <w:color w:val="000000"/>
          <w:sz w:val="27"/>
          <w:szCs w:val="27"/>
        </w:rPr>
        <w:t>Элен</w:t>
      </w:r>
      <w:proofErr w:type="spellEnd"/>
      <w:r>
        <w:rPr>
          <w:color w:val="000000"/>
          <w:sz w:val="27"/>
          <w:szCs w:val="27"/>
        </w:rPr>
        <w:t>. Какой вы её себе представляете? Какие ключевые слова в этом описании вы нашли? Что бросается в глаза? На что намекает этими деталями Л. Н. Толстой?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№5Б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76500" cy="3552825"/>
            <wp:effectExtent l="19050" t="0" r="0" b="0"/>
            <wp:docPr id="5" name="Рисунок 5" descr="hello_html_2f68c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f68cd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Прочтите портретную характеристику Ипполита. Каким вы его себе представляете? Какие ключевые слова вы нашли в его описании? Какие черты </w:t>
      </w:r>
      <w:proofErr w:type="gramStart"/>
      <w:r>
        <w:rPr>
          <w:color w:val="000000"/>
          <w:sz w:val="27"/>
          <w:szCs w:val="27"/>
        </w:rPr>
        <w:t>выражаются в его портрете и что в нём ненавидит</w:t>
      </w:r>
      <w:proofErr w:type="gramEnd"/>
      <w:r>
        <w:rPr>
          <w:color w:val="000000"/>
          <w:sz w:val="27"/>
          <w:szCs w:val="27"/>
        </w:rPr>
        <w:t xml:space="preserve"> Л. Н. Толстой?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№6В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95625" cy="1638300"/>
            <wp:effectExtent l="19050" t="0" r="9525" b="0"/>
            <wp:docPr id="6" name="Рисунок 6" descr="hello_html_b4c3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b4c30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Зачем приехали в салон к А. П. </w:t>
      </w:r>
      <w:proofErr w:type="spellStart"/>
      <w:r>
        <w:rPr>
          <w:color w:val="000000"/>
          <w:sz w:val="27"/>
          <w:szCs w:val="27"/>
        </w:rPr>
        <w:t>Шерер</w:t>
      </w:r>
      <w:proofErr w:type="spellEnd"/>
      <w:r>
        <w:rPr>
          <w:color w:val="000000"/>
          <w:sz w:val="27"/>
          <w:szCs w:val="27"/>
        </w:rPr>
        <w:t xml:space="preserve"> княгиня Друбецкая и князь Василий Курагин? Расскажите, как они добиваются своих целей.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№7В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19275" cy="3276600"/>
            <wp:effectExtent l="19050" t="0" r="9525" b="0"/>
            <wp:docPr id="7" name="Рисунок 7" descr="hello_html_11b54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1b542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Прочитайте портретное описание Пьера. Каким вы его себе представляете? Почему у него иностранное имя? Что вы знаете о его происхождении и воспитании?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№8Б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1819275" cy="3276600"/>
            <wp:effectExtent l="19050" t="0" r="9525" b="0"/>
            <wp:docPr id="8" name="Рисунок 8" descr="hello_html_11b54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1b542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Почему А. П. </w:t>
      </w:r>
      <w:proofErr w:type="spellStart"/>
      <w:r>
        <w:rPr>
          <w:color w:val="000000"/>
          <w:sz w:val="27"/>
          <w:szCs w:val="27"/>
        </w:rPr>
        <w:t>Шерер</w:t>
      </w:r>
      <w:proofErr w:type="spellEnd"/>
      <w:r>
        <w:rPr>
          <w:color w:val="000000"/>
          <w:sz w:val="27"/>
          <w:szCs w:val="27"/>
        </w:rPr>
        <w:t xml:space="preserve"> пугает Пьер? Чем он отличается от всех гостей салона?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№9В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09725" cy="2381250"/>
            <wp:effectExtent l="19050" t="0" r="9525" b="0"/>
            <wp:docPr id="9" name="Рисунок 9" descr="hello_html_m5273e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5273ea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Опишите портрет, манеру говорить и вести себя в обществе А. Болконского. Какие черты выражаются в его внешности?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№10Б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князь Андрей относится к Пьеру? Докажите своё мнение примерами из текста на основе 3 главы 1 части 1 тома. Где и когда они успели так близко познакомиться? Что объединяет их?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lastRenderedPageBreak/>
        <w:t>Карточка №11Б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52675" cy="3390900"/>
            <wp:effectExtent l="19050" t="0" r="9525" b="0"/>
            <wp:docPr id="10" name="Рисунок 10" descr="hello_html_967f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967f1b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Какая атмосфера царит в доме </w:t>
      </w:r>
      <w:proofErr w:type="gramStart"/>
      <w:r>
        <w:rPr>
          <w:color w:val="000000"/>
          <w:sz w:val="27"/>
          <w:szCs w:val="27"/>
        </w:rPr>
        <w:t>Ростовых</w:t>
      </w:r>
      <w:proofErr w:type="gramEnd"/>
      <w:r>
        <w:rPr>
          <w:color w:val="000000"/>
          <w:sz w:val="27"/>
          <w:szCs w:val="27"/>
        </w:rPr>
        <w:t>? В чём отличие взаимоотношений в семействе Ростовых от взаимоотношений людей в высшем свете?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№12В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95625" cy="3514725"/>
            <wp:effectExtent l="19050" t="0" r="9525" b="0"/>
            <wp:docPr id="11" name="Рисунок 11" descr="hello_html_m23561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23561d5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Прочтите описание внешности Наташи Ростовой. Что главное в её портрете, на что обращает наше внимание автор? Какой вы её себе представляете? Расскажите о её поступках в 8, 10, 16 главах 1 части 1 тома. О каких чертах Наташи говорят эти поступки?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№13В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к Наташе относятся окружающие? Проиллюстрируйте свой ответ несколькими примерами и цитатами.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№14Б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Охарактеризуйте Веру. Почему родители говорят о ней, что «</w:t>
      </w:r>
      <w:proofErr w:type="gramStart"/>
      <w:r>
        <w:rPr>
          <w:color w:val="000000"/>
          <w:sz w:val="27"/>
          <w:szCs w:val="27"/>
        </w:rPr>
        <w:t>со</w:t>
      </w:r>
      <w:proofErr w:type="gramEnd"/>
      <w:r>
        <w:rPr>
          <w:color w:val="000000"/>
          <w:sz w:val="27"/>
          <w:szCs w:val="27"/>
        </w:rPr>
        <w:t xml:space="preserve"> старшей они намудрили»?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№15А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 равнодушие в разуму, рассудительности </w:t>
      </w:r>
      <w:proofErr w:type="gramStart"/>
      <w:r>
        <w:rPr>
          <w:color w:val="000000"/>
          <w:sz w:val="27"/>
          <w:szCs w:val="27"/>
        </w:rPr>
        <w:t>Ростовых</w:t>
      </w:r>
      <w:proofErr w:type="gramEnd"/>
      <w:r>
        <w:rPr>
          <w:color w:val="000000"/>
          <w:sz w:val="27"/>
          <w:szCs w:val="27"/>
        </w:rPr>
        <w:t xml:space="preserve"> отразилось в Николае?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№16В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95625" cy="3514725"/>
            <wp:effectExtent l="19050" t="0" r="9525" b="0"/>
            <wp:docPr id="12" name="Рисунок 12" descr="hello_html_m23561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3561d5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Прочитайте, как вбежала молодёжь в гостиную </w:t>
      </w:r>
      <w:proofErr w:type="gramStart"/>
      <w:r>
        <w:rPr>
          <w:color w:val="000000"/>
          <w:sz w:val="27"/>
          <w:szCs w:val="27"/>
        </w:rPr>
        <w:t>Ростовых</w:t>
      </w:r>
      <w:proofErr w:type="gramEnd"/>
      <w:r>
        <w:rPr>
          <w:color w:val="000000"/>
          <w:sz w:val="27"/>
          <w:szCs w:val="27"/>
        </w:rPr>
        <w:t>. Чем Борис отличается от Николая? Какое первое впечатление он на вас производит?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№17Б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381250" cy="3352800"/>
            <wp:effectExtent l="19050" t="0" r="0" b="0"/>
            <wp:docPr id="13" name="Рисунок 13" descr="hello_html_69bc8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69bc80e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Зачем Борис с матерью едет в дом Безухова? Как они там себя ведут? Какие выводы о качествах характера Бориса вы можете сделать на основании его поведения с Пьером?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№18В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43100" cy="3028950"/>
            <wp:effectExtent l="19050" t="0" r="0" b="0"/>
            <wp:docPr id="14" name="Рисунок 14" descr="hello_html_m75e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75e6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Расскажите, что вы узнали из 1 части 1 тома о прошлой жизни князя Николая Андреевича Болконского.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№19А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95625" cy="3724275"/>
            <wp:effectExtent l="19050" t="0" r="9525" b="0"/>
            <wp:docPr id="15" name="Рисунок 15" descr="hello_html_m6943c9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6943c9d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Расскажите, каким вы себе представляете Н. А. Болконского по плану:</w:t>
      </w:r>
    </w:p>
    <w:p w:rsidR="00444098" w:rsidRDefault="00444098" w:rsidP="004440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Внешность</w:t>
      </w:r>
    </w:p>
    <w:p w:rsidR="00444098" w:rsidRDefault="00444098" w:rsidP="004440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Деятельность</w:t>
      </w:r>
    </w:p>
    <w:p w:rsidR="00444098" w:rsidRDefault="00444098" w:rsidP="004440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Воспитание дочери</w:t>
      </w:r>
    </w:p>
    <w:p w:rsidR="00444098" w:rsidRDefault="00444098" w:rsidP="004440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Взгляды</w:t>
      </w:r>
    </w:p>
    <w:p w:rsidR="00444098" w:rsidRDefault="00444098" w:rsidP="004440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Главное в его жизни</w:t>
      </w:r>
    </w:p>
    <w:p w:rsidR="00444098" w:rsidRDefault="00444098" w:rsidP="004440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Манера поведения с окружающими</w:t>
      </w:r>
    </w:p>
    <w:p w:rsidR="00444098" w:rsidRDefault="00444098" w:rsidP="004440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Проявления гордости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№20Б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14650" cy="1666875"/>
            <wp:effectExtent l="19050" t="0" r="0" b="0"/>
            <wp:docPr id="16" name="Рисунок 16" descr="hello_html_7667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76670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Понимают ли, чувствуют ли друг друга отец и сын Болконские? Докажите свою точку зрения примерами.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№21А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914650" cy="1666875"/>
            <wp:effectExtent l="19050" t="0" r="0" b="0"/>
            <wp:docPr id="17" name="Рисунок 17" descr="hello_html_7667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76670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Чем похожи отец и сын Болконские? Приведите примеры.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№22А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14650" cy="1666875"/>
            <wp:effectExtent l="19050" t="0" r="0" b="0"/>
            <wp:docPr id="18" name="Рисунок 18" descr="hello_html_7667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76670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Сопоставьте прощание князя Андрея с женой и с отцом. Как они его </w:t>
      </w:r>
      <w:proofErr w:type="gramStart"/>
      <w:r>
        <w:rPr>
          <w:color w:val="000000"/>
          <w:sz w:val="27"/>
          <w:szCs w:val="27"/>
        </w:rPr>
        <w:t>характеризуют и о чём нам хотел</w:t>
      </w:r>
      <w:proofErr w:type="gramEnd"/>
      <w:r>
        <w:rPr>
          <w:color w:val="000000"/>
          <w:sz w:val="27"/>
          <w:szCs w:val="27"/>
        </w:rPr>
        <w:t xml:space="preserve"> сказать Л. Н. Толстой?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№23В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95625" cy="1943100"/>
            <wp:effectExtent l="19050" t="0" r="9525" b="0"/>
            <wp:docPr id="19" name="Рисунок 19" descr="hello_html_79ca0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79ca05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Каким вы видите Кутузова во 2 главе 2 части 1 тома? Как он себя ведёт, какие черты проявляются в его поведении?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№24В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95625" cy="1943100"/>
            <wp:effectExtent l="19050" t="0" r="9525" b="0"/>
            <wp:docPr id="20" name="Рисунок 20" descr="hello_html_79ca0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79ca05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Каким Кутузова видят солдаты? Что они о нём говорят?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№25В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95625" cy="1943100"/>
            <wp:effectExtent l="19050" t="0" r="9525" b="0"/>
            <wp:docPr id="21" name="Рисунок 21" descr="hello_html_79ca0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79ca05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к приказу главнокомандующего остаться в простых шинелях отнеслись офицеры и почему?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№26Б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95625" cy="1943100"/>
            <wp:effectExtent l="19050" t="0" r="9525" b="0"/>
            <wp:docPr id="22" name="Рисунок 22" descr="hello_html_79ca0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79ca05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Сравните поведение Кутузова на смотре под </w:t>
      </w:r>
      <w:proofErr w:type="spellStart"/>
      <w:r>
        <w:rPr>
          <w:color w:val="000000"/>
          <w:sz w:val="27"/>
          <w:szCs w:val="27"/>
        </w:rPr>
        <w:t>Браунау</w:t>
      </w:r>
      <w:proofErr w:type="spellEnd"/>
      <w:r>
        <w:rPr>
          <w:color w:val="000000"/>
          <w:sz w:val="27"/>
          <w:szCs w:val="27"/>
        </w:rPr>
        <w:t xml:space="preserve"> с поведением его штабных.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№27Б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1743075" cy="1981200"/>
            <wp:effectExtent l="19050" t="0" r="9525" b="0"/>
            <wp:docPr id="23" name="Рисунок 23" descr="hello_html_154d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154d09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Проанализируйте, как внешне изменился князь Андрей во 2 части 1 тома.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№28Б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43075" cy="1981200"/>
            <wp:effectExtent l="19050" t="0" r="9525" b="0"/>
            <wp:docPr id="24" name="Рисунок 24" descr="hello_html_154d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154d09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Чем князь Андрей отличается от штабных типа </w:t>
      </w:r>
      <w:proofErr w:type="spellStart"/>
      <w:r>
        <w:rPr>
          <w:color w:val="000000"/>
          <w:sz w:val="27"/>
          <w:szCs w:val="27"/>
        </w:rPr>
        <w:t>Несвицкого</w:t>
      </w:r>
      <w:proofErr w:type="spellEnd"/>
      <w:r>
        <w:rPr>
          <w:color w:val="000000"/>
          <w:sz w:val="27"/>
          <w:szCs w:val="27"/>
        </w:rPr>
        <w:t xml:space="preserve"> и </w:t>
      </w:r>
      <w:proofErr w:type="spellStart"/>
      <w:r>
        <w:rPr>
          <w:color w:val="000000"/>
          <w:sz w:val="27"/>
          <w:szCs w:val="27"/>
        </w:rPr>
        <w:t>Жеркова</w:t>
      </w:r>
      <w:proofErr w:type="spellEnd"/>
      <w:r>
        <w:rPr>
          <w:color w:val="000000"/>
          <w:sz w:val="27"/>
          <w:szCs w:val="27"/>
        </w:rPr>
        <w:t>? Проиллюстрируйте ваше мнение примерами.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№29В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95625" cy="2095500"/>
            <wp:effectExtent l="19050" t="0" r="9525" b="0"/>
            <wp:docPr id="25" name="Рисунок 25" descr="hello_html_m413cf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413cfa7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Каким</w:t>
      </w:r>
      <w:proofErr w:type="gramEnd"/>
      <w:r>
        <w:rPr>
          <w:color w:val="000000"/>
          <w:sz w:val="27"/>
          <w:szCs w:val="27"/>
        </w:rPr>
        <w:t xml:space="preserve"> впервые предстаёт перед нами Тушин и какое впечатление он производит на князя Андрея?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№30А</w:t>
      </w:r>
      <w:proofErr w:type="gramStart"/>
      <w:r>
        <w:rPr>
          <w:b/>
          <w:bCs/>
          <w:color w:val="FF0000"/>
          <w:sz w:val="27"/>
          <w:szCs w:val="27"/>
        </w:rPr>
        <w:t> </w:t>
      </w:r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>роанализируйте сцену «На батарее Тушина» по вопросам:</w:t>
      </w:r>
    </w:p>
    <w:p w:rsidR="00444098" w:rsidRDefault="00444098" w:rsidP="0044409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Каково настроение бойцов на батарее Тушина? Почему они оживлены?</w:t>
      </w:r>
    </w:p>
    <w:p w:rsidR="00444098" w:rsidRDefault="00444098" w:rsidP="0044409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Перечитайте портрет Тушина</w:t>
      </w:r>
    </w:p>
    <w:p w:rsidR="00444098" w:rsidRDefault="00444098" w:rsidP="0044409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к своему командиру относятся солдаты?</w:t>
      </w:r>
    </w:p>
    <w:p w:rsidR="00444098" w:rsidRDefault="00444098" w:rsidP="0044409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Какое состояние овладело </w:t>
      </w:r>
      <w:proofErr w:type="spellStart"/>
      <w:r>
        <w:rPr>
          <w:color w:val="000000"/>
          <w:sz w:val="27"/>
          <w:szCs w:val="27"/>
        </w:rPr>
        <w:t>Тушиным</w:t>
      </w:r>
      <w:proofErr w:type="spellEnd"/>
      <w:r>
        <w:rPr>
          <w:color w:val="000000"/>
          <w:sz w:val="27"/>
          <w:szCs w:val="27"/>
        </w:rPr>
        <w:t>?</w:t>
      </w:r>
    </w:p>
    <w:p w:rsidR="00444098" w:rsidRDefault="00444098" w:rsidP="0044409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Опишите, каким видится бой </w:t>
      </w:r>
      <w:proofErr w:type="spellStart"/>
      <w:r>
        <w:rPr>
          <w:color w:val="000000"/>
          <w:sz w:val="27"/>
          <w:szCs w:val="27"/>
        </w:rPr>
        <w:t>Тушину</w:t>
      </w:r>
      <w:proofErr w:type="gramStart"/>
      <w:r>
        <w:rPr>
          <w:color w:val="000000"/>
          <w:sz w:val="27"/>
          <w:szCs w:val="27"/>
        </w:rPr>
        <w:t>?О</w:t>
      </w:r>
      <w:proofErr w:type="spellEnd"/>
      <w:proofErr w:type="gramEnd"/>
      <w:r>
        <w:rPr>
          <w:color w:val="000000"/>
          <w:sz w:val="27"/>
          <w:szCs w:val="27"/>
        </w:rPr>
        <w:t xml:space="preserve"> каких чертах это говорит?</w:t>
      </w:r>
    </w:p>
    <w:p w:rsidR="00444098" w:rsidRDefault="00444098" w:rsidP="0044409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Каким сам себе представляется Тушин? Почему?</w:t>
      </w:r>
    </w:p>
    <w:p w:rsidR="00444098" w:rsidRDefault="00444098" w:rsidP="0044409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 соотносится это его представление о себе с его </w:t>
      </w:r>
      <w:proofErr w:type="gramStart"/>
      <w:r>
        <w:rPr>
          <w:color w:val="000000"/>
          <w:sz w:val="27"/>
          <w:szCs w:val="27"/>
        </w:rPr>
        <w:t>никудышной</w:t>
      </w:r>
      <w:proofErr w:type="gramEnd"/>
      <w:r>
        <w:rPr>
          <w:color w:val="000000"/>
          <w:sz w:val="27"/>
          <w:szCs w:val="27"/>
        </w:rPr>
        <w:t xml:space="preserve"> внешностью?</w:t>
      </w:r>
    </w:p>
    <w:p w:rsidR="00444098" w:rsidRDefault="00444098" w:rsidP="0044409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Почему голос штаб-офицера ему кажется «чуждым» и «незнакомым»?</w:t>
      </w:r>
    </w:p>
    <w:p w:rsidR="00444098" w:rsidRDefault="00444098" w:rsidP="0044409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Сравните поведение штаб-офицера с поведением князя Андрея. На батарее.</w:t>
      </w:r>
    </w:p>
    <w:p w:rsidR="00444098" w:rsidRDefault="00444098" w:rsidP="0044409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Сделайте выводы о качествах, проявленных </w:t>
      </w:r>
      <w:proofErr w:type="spellStart"/>
      <w:r>
        <w:rPr>
          <w:color w:val="000000"/>
          <w:sz w:val="27"/>
          <w:szCs w:val="27"/>
        </w:rPr>
        <w:t>Тушиным</w:t>
      </w:r>
      <w:proofErr w:type="spellEnd"/>
      <w:r>
        <w:rPr>
          <w:color w:val="000000"/>
          <w:sz w:val="27"/>
          <w:szCs w:val="27"/>
        </w:rPr>
        <w:t xml:space="preserve"> и князем Андреем в этом эпизоде.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№31В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Опишите, как в </w:t>
      </w:r>
      <w:proofErr w:type="spellStart"/>
      <w:r>
        <w:rPr>
          <w:color w:val="000000"/>
          <w:sz w:val="27"/>
          <w:szCs w:val="27"/>
        </w:rPr>
        <w:t>Шенграбенском</w:t>
      </w:r>
      <w:proofErr w:type="spellEnd"/>
      <w:r>
        <w:rPr>
          <w:color w:val="000000"/>
          <w:sz w:val="27"/>
          <w:szCs w:val="27"/>
        </w:rPr>
        <w:t xml:space="preserve"> сражении отличилась рота Тимохина.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№32Б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09750" cy="2524125"/>
            <wp:effectExtent l="19050" t="0" r="0" b="0"/>
            <wp:docPr id="26" name="Рисунок 26" descr="hello_html_2c4ac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2c4acca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Опишите поведение Долохова во время </w:t>
      </w:r>
      <w:proofErr w:type="spellStart"/>
      <w:r>
        <w:rPr>
          <w:color w:val="000000"/>
          <w:sz w:val="27"/>
          <w:szCs w:val="27"/>
        </w:rPr>
        <w:t>Шенграбенского</w:t>
      </w:r>
      <w:proofErr w:type="spellEnd"/>
      <w:r>
        <w:rPr>
          <w:color w:val="000000"/>
          <w:sz w:val="27"/>
          <w:szCs w:val="27"/>
        </w:rPr>
        <w:t xml:space="preserve"> сражения. Какие выводы о нём вы можете сделать?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№33Б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Опишите поведение </w:t>
      </w:r>
      <w:proofErr w:type="spellStart"/>
      <w:r>
        <w:rPr>
          <w:color w:val="000000"/>
          <w:sz w:val="27"/>
          <w:szCs w:val="27"/>
        </w:rPr>
        <w:t>Жеркова</w:t>
      </w:r>
      <w:proofErr w:type="spellEnd"/>
      <w:r>
        <w:rPr>
          <w:color w:val="000000"/>
          <w:sz w:val="27"/>
          <w:szCs w:val="27"/>
        </w:rPr>
        <w:t xml:space="preserve"> во время </w:t>
      </w:r>
      <w:proofErr w:type="spellStart"/>
      <w:r>
        <w:rPr>
          <w:color w:val="000000"/>
          <w:sz w:val="27"/>
          <w:szCs w:val="27"/>
        </w:rPr>
        <w:t>Шенграбенского</w:t>
      </w:r>
      <w:proofErr w:type="spellEnd"/>
      <w:r>
        <w:rPr>
          <w:color w:val="000000"/>
          <w:sz w:val="27"/>
          <w:szCs w:val="27"/>
        </w:rPr>
        <w:t xml:space="preserve"> сражения. Как это поведение соотносится с его поведением в штабе и на смотре? Сделайте выводы о качествах его характера.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№34Б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в бою ведут себя два полковых командира – кавалерийский и пехотный? Охарактеризуйте их поведение.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№35А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95625" cy="3438525"/>
            <wp:effectExtent l="19050" t="0" r="9525" b="0"/>
            <wp:docPr id="27" name="Рисунок 27" descr="hello_html_35821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35821e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 ведёт себя в </w:t>
      </w:r>
      <w:proofErr w:type="spellStart"/>
      <w:r>
        <w:rPr>
          <w:color w:val="000000"/>
          <w:sz w:val="27"/>
          <w:szCs w:val="27"/>
        </w:rPr>
        <w:t>Шенграбеснком</w:t>
      </w:r>
      <w:proofErr w:type="spellEnd"/>
      <w:r>
        <w:rPr>
          <w:color w:val="000000"/>
          <w:sz w:val="27"/>
          <w:szCs w:val="27"/>
        </w:rPr>
        <w:t xml:space="preserve"> бою Багратион и почему? Какие взгляды Толстого на историю и роль личности в ней выразились в этом эпизоде?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№36Б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Вспомните переправу через </w:t>
      </w:r>
      <w:proofErr w:type="spellStart"/>
      <w:r>
        <w:rPr>
          <w:color w:val="000000"/>
          <w:sz w:val="27"/>
          <w:szCs w:val="27"/>
        </w:rPr>
        <w:t>Энс</w:t>
      </w:r>
      <w:proofErr w:type="spellEnd"/>
      <w:r>
        <w:rPr>
          <w:color w:val="000000"/>
          <w:sz w:val="27"/>
          <w:szCs w:val="27"/>
        </w:rPr>
        <w:t>. Как там ведёт себя Николай Ростов? Он трус, по-вашему, или нет?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№37В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 ведёт себя Ростов под </w:t>
      </w:r>
      <w:proofErr w:type="spellStart"/>
      <w:r>
        <w:rPr>
          <w:color w:val="000000"/>
          <w:sz w:val="27"/>
          <w:szCs w:val="27"/>
        </w:rPr>
        <w:t>Шенграбеном</w:t>
      </w:r>
      <w:proofErr w:type="spellEnd"/>
      <w:r>
        <w:rPr>
          <w:color w:val="000000"/>
          <w:sz w:val="27"/>
          <w:szCs w:val="27"/>
        </w:rPr>
        <w:t>. Перескажите эпизод с цитированием.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lastRenderedPageBreak/>
        <w:t>Карточка №38Б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 ведёт себя князь Андрей во время </w:t>
      </w:r>
      <w:proofErr w:type="spellStart"/>
      <w:r>
        <w:rPr>
          <w:color w:val="000000"/>
          <w:sz w:val="27"/>
          <w:szCs w:val="27"/>
        </w:rPr>
        <w:t>Шенграбенского</w:t>
      </w:r>
      <w:proofErr w:type="spellEnd"/>
      <w:r>
        <w:rPr>
          <w:color w:val="000000"/>
          <w:sz w:val="27"/>
          <w:szCs w:val="27"/>
        </w:rPr>
        <w:t xml:space="preserve"> сражения? Охарактеризуйте его.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№39В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Расскажите о поведении князя Андрея в штабе Багратиона. Как его характеризуют его поступки и слова?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№40А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Аустерлицкая</w:t>
      </w:r>
      <w:proofErr w:type="spellEnd"/>
      <w:r>
        <w:rPr>
          <w:color w:val="000000"/>
          <w:sz w:val="27"/>
          <w:szCs w:val="27"/>
        </w:rPr>
        <w:t xml:space="preserve"> битва. Проанализируйте сцену военного совета. Как там ведут себя генералы? Сравните их поведение с поведением Кутузова. Зачем эта сцена введена в роман? Какую роль в его идейном содержании она играет?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№41В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95625" cy="2133600"/>
            <wp:effectExtent l="19050" t="0" r="9525" b="0"/>
            <wp:docPr id="28" name="Рисунок 28" descr="hello_html_23111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23111ba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Что чувствует и что думает князь Андрей перед </w:t>
      </w:r>
      <w:proofErr w:type="spellStart"/>
      <w:r>
        <w:rPr>
          <w:color w:val="000000"/>
          <w:sz w:val="27"/>
          <w:szCs w:val="27"/>
        </w:rPr>
        <w:t>Аустерлицским</w:t>
      </w:r>
      <w:proofErr w:type="spellEnd"/>
      <w:r>
        <w:rPr>
          <w:color w:val="000000"/>
          <w:sz w:val="27"/>
          <w:szCs w:val="27"/>
        </w:rPr>
        <w:t xml:space="preserve"> сражением? Как эти мысли и чувства характеризуют героя?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№42В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 чём мечтает Николай перед </w:t>
      </w:r>
      <w:proofErr w:type="spellStart"/>
      <w:r>
        <w:rPr>
          <w:color w:val="000000"/>
          <w:sz w:val="27"/>
          <w:szCs w:val="27"/>
        </w:rPr>
        <w:t>Аустерлицким</w:t>
      </w:r>
      <w:proofErr w:type="spellEnd"/>
      <w:r>
        <w:rPr>
          <w:color w:val="000000"/>
          <w:sz w:val="27"/>
          <w:szCs w:val="27"/>
        </w:rPr>
        <w:t xml:space="preserve"> сражением, как ведёт себя?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№43Б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Аустерлицкая</w:t>
      </w:r>
      <w:proofErr w:type="spellEnd"/>
      <w:r>
        <w:rPr>
          <w:color w:val="000000"/>
          <w:sz w:val="27"/>
          <w:szCs w:val="27"/>
        </w:rPr>
        <w:t xml:space="preserve"> битва. Какое настроение сразу возникло в армии в начале сражения? Почему так происходит? Какую мысль вложил автор в этот эпизод?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№44А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95625" cy="2276475"/>
            <wp:effectExtent l="19050" t="0" r="9525" b="0"/>
            <wp:docPr id="29" name="Рисунок 29" descr="hello_html_m3d953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3d95394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Каково было настроение Кутузова перед </w:t>
      </w:r>
      <w:proofErr w:type="spellStart"/>
      <w:r>
        <w:rPr>
          <w:color w:val="000000"/>
          <w:sz w:val="27"/>
          <w:szCs w:val="27"/>
        </w:rPr>
        <w:t>Аустерлицким</w:t>
      </w:r>
      <w:proofErr w:type="spellEnd"/>
      <w:r>
        <w:rPr>
          <w:color w:val="000000"/>
          <w:sz w:val="27"/>
          <w:szCs w:val="27"/>
        </w:rPr>
        <w:t xml:space="preserve"> сражением и в разгар его? Сравните настроение Кутузова и его штаба перед битвой с настроением Александра и его приближённых.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№45А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Опишите стычку перед </w:t>
      </w:r>
      <w:proofErr w:type="spellStart"/>
      <w:r>
        <w:rPr>
          <w:color w:val="000000"/>
          <w:sz w:val="27"/>
          <w:szCs w:val="27"/>
        </w:rPr>
        <w:t>Аустерлицкой</w:t>
      </w:r>
      <w:proofErr w:type="spellEnd"/>
      <w:r>
        <w:rPr>
          <w:color w:val="000000"/>
          <w:sz w:val="27"/>
          <w:szCs w:val="27"/>
        </w:rPr>
        <w:t xml:space="preserve"> битвой Кутузова и Александра. Обратите внимание на то, как меняется в течение разговора весь облик Кутузова, как меняются интонации его речи.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№46Б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95625" cy="2124075"/>
            <wp:effectExtent l="19050" t="0" r="9525" b="0"/>
            <wp:docPr id="30" name="Рисунок 30" descr="hello_html_m23fb2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23fb2a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Опишите подвиг Андрея Болконского в битве при Аустерлице. Зачем он его совершил, ведь исход битвы был уже предрешён?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№47А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95625" cy="2124075"/>
            <wp:effectExtent l="19050" t="0" r="9525" b="0"/>
            <wp:docPr id="31" name="Рисунок 31" descr="hello_html_m23fb2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23fb2a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Почему Л. Н. Толстой снижает художественными средствами описание подвига князя Андрея? Найдите эти средства.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№48А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95625" cy="1790700"/>
            <wp:effectExtent l="19050" t="0" r="9525" b="0"/>
            <wp:docPr id="32" name="Рисунок 32" descr="hello_html_m292a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292aa6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Прочтите описание «высокого неба» Аустерлица. Что же понял князь Андрей?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№49Б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95625" cy="1790700"/>
            <wp:effectExtent l="19050" t="0" r="9525" b="0"/>
            <wp:docPr id="33" name="Рисунок 33" descr="hello_html_m292a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292aa6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Что понял князь Андрей, глядя на высокое небо? О чём после Аустерлица мечтает князь Андрей?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№50Б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Какое выражение застыло на лице Лизы Болконской после смерти? Почему князь Андрей видит Лизу с таким выражением лица?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№51Б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Смерть жены – один из поворотных моментов жизни князя Андрея. Почему? Что он понял и как после этого изменился?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№52В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71650" cy="2324100"/>
            <wp:effectExtent l="19050" t="0" r="0" b="0"/>
            <wp:docPr id="34" name="Рисунок 34" descr="hello_html_m4ba8fe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4ba8fe4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Почему Пьер женился на </w:t>
      </w:r>
      <w:proofErr w:type="spellStart"/>
      <w:r>
        <w:rPr>
          <w:color w:val="000000"/>
          <w:sz w:val="27"/>
          <w:szCs w:val="27"/>
        </w:rPr>
        <w:t>Элен</w:t>
      </w:r>
      <w:proofErr w:type="spellEnd"/>
      <w:r>
        <w:rPr>
          <w:color w:val="000000"/>
          <w:sz w:val="27"/>
          <w:szCs w:val="27"/>
        </w:rPr>
        <w:t>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№53Б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71650" cy="2324100"/>
            <wp:effectExtent l="19050" t="0" r="0" b="0"/>
            <wp:docPr id="35" name="Рисунок 35" descr="hello_html_m4ba8fe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4ba8fe4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Докажите с помощью текста, что Пьер не любил </w:t>
      </w:r>
      <w:proofErr w:type="spellStart"/>
      <w:r>
        <w:rPr>
          <w:color w:val="000000"/>
          <w:sz w:val="27"/>
          <w:szCs w:val="27"/>
        </w:rPr>
        <w:t>Элен</w:t>
      </w:r>
      <w:proofErr w:type="spellEnd"/>
      <w:r>
        <w:rPr>
          <w:color w:val="000000"/>
          <w:sz w:val="27"/>
          <w:szCs w:val="27"/>
        </w:rPr>
        <w:t>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№54А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66825" cy="1647825"/>
            <wp:effectExtent l="19050" t="0" r="9525" b="0"/>
            <wp:docPr id="36" name="Рисунок 36" descr="hello_html_6ec6f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6ec6f0e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привлекло Пьера в масонстве? Что было наиболее дорого Пьеру в масонском учении?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№55Б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66825" cy="1647825"/>
            <wp:effectExtent l="19050" t="0" r="9525" b="0"/>
            <wp:docPr id="37" name="Рисунок 37" descr="hello_html_6ec6f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6ec6f0e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Какими деталями Толстой намекает нам, что масонство – иллюзия Пьера? Какие действия предпринял Пьер, вступив в масонство?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№56А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571625" cy="1676400"/>
            <wp:effectExtent l="19050" t="0" r="9525" b="0"/>
            <wp:docPr id="38" name="Рисунок 38" descr="hello_html_74f7df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74f7dfd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Князь Андрей в </w:t>
      </w:r>
      <w:proofErr w:type="spellStart"/>
      <w:r>
        <w:rPr>
          <w:color w:val="000000"/>
          <w:sz w:val="27"/>
          <w:szCs w:val="27"/>
        </w:rPr>
        <w:t>Богучарове</w:t>
      </w:r>
      <w:proofErr w:type="spellEnd"/>
      <w:r>
        <w:rPr>
          <w:color w:val="000000"/>
          <w:sz w:val="27"/>
          <w:szCs w:val="27"/>
        </w:rPr>
        <w:t>. Верит ли князь Андрей в существование критериев справедливости?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№57Б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95625" cy="1847850"/>
            <wp:effectExtent l="19050" t="0" r="9525" b="0"/>
            <wp:docPr id="39" name="Рисунок 39" descr="hello_html_m68b29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68b29ae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Андрей и Пьер. Разговор на пароме.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отнёсся князь Андрей к мыслям Пьера об улучшении жизни крестьян? Какое значение для князя Андрея имела эта встреча с Пьером?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№58А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95625" cy="1847850"/>
            <wp:effectExtent l="19050" t="0" r="9525" b="0"/>
            <wp:docPr id="40" name="Рисунок 40" descr="hello_html_m68b29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68b29ae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Разговор Андрея и Пьера на пароме.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рисует Л. Н. Толстой воздействие природы на князя Андрея? Как изменилось лицо его? Почему в этой сцене снова возникает образ высокого неба?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№59Б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076450" cy="2638425"/>
            <wp:effectExtent l="19050" t="0" r="0" b="0"/>
            <wp:docPr id="41" name="Рисунок 41" descr="hello_html_m29710d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29710d0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Эпизод «Поездка князя Андрея в </w:t>
      </w:r>
      <w:proofErr w:type="gramStart"/>
      <w:r>
        <w:rPr>
          <w:color w:val="000000"/>
          <w:sz w:val="27"/>
          <w:szCs w:val="27"/>
        </w:rPr>
        <w:t>Отрадное</w:t>
      </w:r>
      <w:proofErr w:type="gramEnd"/>
      <w:r>
        <w:rPr>
          <w:color w:val="000000"/>
          <w:sz w:val="27"/>
          <w:szCs w:val="27"/>
        </w:rPr>
        <w:t>». Подготовьте связный ответ по вопросам.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Каково настроение князя Андрея? Что он подумал, глядя на старый дуб? К какому заключению он приходит? Как преобразился потом старый дуб? Какие лучшие минуты своей жизни выделяет князь Андрей? Почему он изменился? Чего теперь он хочет от жизни?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№60Б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95400" cy="1647825"/>
            <wp:effectExtent l="19050" t="0" r="0" b="0"/>
            <wp:docPr id="42" name="Рисунок 42" descr="hello_html_m6cd7b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6cd7b1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Эпизод «Лунная ночь в </w:t>
      </w:r>
      <w:proofErr w:type="gramStart"/>
      <w:r>
        <w:rPr>
          <w:color w:val="000000"/>
          <w:sz w:val="27"/>
          <w:szCs w:val="27"/>
        </w:rPr>
        <w:t>Отрадном</w:t>
      </w:r>
      <w:proofErr w:type="gramEnd"/>
      <w:r>
        <w:rPr>
          <w:color w:val="000000"/>
          <w:sz w:val="27"/>
          <w:szCs w:val="27"/>
        </w:rPr>
        <w:t xml:space="preserve">». Прочтите описание лунной ночи в </w:t>
      </w:r>
      <w:proofErr w:type="gramStart"/>
      <w:r>
        <w:rPr>
          <w:color w:val="000000"/>
          <w:sz w:val="27"/>
          <w:szCs w:val="27"/>
        </w:rPr>
        <w:t>Отрадном</w:t>
      </w:r>
      <w:proofErr w:type="gramEnd"/>
      <w:r>
        <w:rPr>
          <w:color w:val="000000"/>
          <w:sz w:val="27"/>
          <w:szCs w:val="27"/>
        </w:rPr>
        <w:t>. Какие черты Наташи и Сони проявляются в этом эпизоде? Какие чувства охватывают князя Андрея? Какое решение принимает князь Андрей?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№61Б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95625" cy="2162175"/>
            <wp:effectExtent l="19050" t="0" r="9525" b="0"/>
            <wp:docPr id="43" name="Рисунок 43" descr="hello_html_5ae2f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5ae2f4f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Эпизод «Первый бал Наташи Ростовой».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Какими чувствами переполнена Наташа перед своим первым балом? Каким представляет себе мир счастливая Наташа? Как выглядела Наташа в сравнении с </w:t>
      </w:r>
      <w:proofErr w:type="spellStart"/>
      <w:r>
        <w:rPr>
          <w:color w:val="000000"/>
          <w:sz w:val="27"/>
          <w:szCs w:val="27"/>
        </w:rPr>
        <w:t>Элен</w:t>
      </w:r>
      <w:proofErr w:type="spellEnd"/>
      <w:r>
        <w:rPr>
          <w:color w:val="000000"/>
          <w:sz w:val="27"/>
          <w:szCs w:val="27"/>
        </w:rPr>
        <w:t>? Подготовьте связный ответ по вопросам с цитированием.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№62Б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24050" cy="2381250"/>
            <wp:effectExtent l="19050" t="0" r="0" b="0"/>
            <wp:docPr id="44" name="Рисунок 44" descr="hello_html_7e9a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7e9a65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Почему князю Андрею сразу понравилась Наташа? Какой улыбкой встретила Наташа приглашение князя Андрея? Как повлияла на него встреча с Наташей на балу?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№63В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сказал князь Андрей Пьеру о своём новом отношении к жизни после встречи с Наташей?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№64Б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отреагировала Наташа на то, что князь Андрей, ничего не сказав, покинул её, уехав к отцу? Как реагирует Наташа на слова Андрея, любит ли она его? Что говорит Наташа на слова князя, что надо ждать год? Как все эти реакции характеризуют Наташу?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№65Б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чувствует себя Наташа, когда осталась без князя Андрея? Что она делает? Что ей помогает выйти из тупикового состояния?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№66А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1695450" cy="2209800"/>
            <wp:effectExtent l="19050" t="0" r="0" b="0"/>
            <wp:docPr id="45" name="Рисунок 45" descr="hello_html_m3abdf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3abdfbc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Что связывает Наташу с Николаем? Что роднит их? Что понимает Наташа, чего не понимает Соня? Почему Николай и Соня не могут быть </w:t>
      </w:r>
      <w:proofErr w:type="gramStart"/>
      <w:r>
        <w:rPr>
          <w:color w:val="000000"/>
          <w:sz w:val="27"/>
          <w:szCs w:val="27"/>
        </w:rPr>
        <w:t>счастливы</w:t>
      </w:r>
      <w:proofErr w:type="gramEnd"/>
      <w:r>
        <w:rPr>
          <w:color w:val="000000"/>
          <w:sz w:val="27"/>
          <w:szCs w:val="27"/>
        </w:rPr>
        <w:t>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№67А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95625" cy="2419350"/>
            <wp:effectExtent l="19050" t="0" r="9525" b="0"/>
            <wp:docPr id="46" name="Рисунок 46" descr="hello_html_48c82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48c82d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Сопоставьте встречу Анатоля с княжной Марьей и его же встречу с Наташей. Какие цели преследует Анатоль, приехав к Болконским с отцом в Лысые Горы? Какие цели он преследует, соблазнив Наташу? Есть ли что-то общее? Как реагируют княжна Марья и Наташа на появление Анатоля в их жизни: одинаково или по-разному? Как влияет Анатоль на обеих героинь?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№68А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Оцените взаимоотношения отца и сына Курагиных. Понимают ли они друг друга? Помогают ли они друг другу? Похожи ли их взаимоотношения на взаимоотношения отцов и детей в семьях Болконских и Ростовых?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lastRenderedPageBreak/>
        <w:t>Карточка №69Б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76575" cy="1857375"/>
            <wp:effectExtent l="19050" t="0" r="9525" b="0"/>
            <wp:docPr id="47" name="Рисунок 47" descr="hello_html_m2e10c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2e10c2c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Измена Наташи князю Андрею.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вы оцениваете поступок Наташи? Как Соня и Ахросимова реагируют на поступок Наташи? Могла ли Вера так поступить?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№70А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Что общего между Наташей и Анатолем? </w:t>
      </w:r>
      <w:proofErr w:type="gramStart"/>
      <w:r>
        <w:rPr>
          <w:color w:val="000000"/>
          <w:sz w:val="27"/>
          <w:szCs w:val="27"/>
        </w:rPr>
        <w:t xml:space="preserve">В чём разница между </w:t>
      </w:r>
      <w:proofErr w:type="spellStart"/>
      <w:r>
        <w:rPr>
          <w:color w:val="000000"/>
          <w:sz w:val="27"/>
          <w:szCs w:val="27"/>
        </w:rPr>
        <w:t>Анатолевым</w:t>
      </w:r>
      <w:proofErr w:type="spellEnd"/>
      <w:r>
        <w:rPr>
          <w:color w:val="000000"/>
          <w:sz w:val="27"/>
          <w:szCs w:val="27"/>
        </w:rPr>
        <w:t xml:space="preserve"> «всё можно» и Наташиным?</w:t>
      </w:r>
      <w:proofErr w:type="gramEnd"/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№71Б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Сцена похищения Наташи.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лежит в основе отношений Анатоля и Долохова?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№72Б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28775" cy="1924050"/>
            <wp:effectExtent l="19050" t="0" r="9525" b="0"/>
            <wp:docPr id="48" name="Рисунок 48" descr="hello_html_mdb11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db112a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Что происходит с Наташей после неудавшегося побега? Опишите её чувства, расскажите о её поведении после неудавшегося побега.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№73А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отнёсся князь Андрей к поступку Наташи? Почему, как вы думаете, он не прощает Наташу?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№74А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828800"/>
            <wp:effectExtent l="19050" t="0" r="9525" b="0"/>
            <wp:docPr id="49" name="Рисунок 49" descr="hello_html_m1654b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1654b9f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Какую роль в отношениях Наташи и Анатоля Курагина сыграла </w:t>
      </w:r>
      <w:proofErr w:type="spellStart"/>
      <w:r>
        <w:rPr>
          <w:color w:val="000000"/>
          <w:sz w:val="27"/>
          <w:szCs w:val="27"/>
        </w:rPr>
        <w:t>Элен</w:t>
      </w:r>
      <w:proofErr w:type="spellEnd"/>
      <w:r>
        <w:rPr>
          <w:color w:val="000000"/>
          <w:sz w:val="27"/>
          <w:szCs w:val="27"/>
        </w:rPr>
        <w:t>? Как её это характеризует? А какую роль сыграл Пьер? Как вы думаете, как Л. Н. Толстой относится к поступку Наташи? Найдите доказательства в тексте.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№75А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Почему после такого ужасного поступка Наташи к ней так благосклонен Пьер? Почему он переменил своё первоначальное мнение?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№76А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28775" cy="1924050"/>
            <wp:effectExtent l="19050" t="0" r="9525" b="0"/>
            <wp:docPr id="50" name="Рисунок 50" descr="hello_html_mdb11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mdb112a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в эволюции Наташи дали ей взаимоотношения с Анатолем? Как её это изменило и изменило ли?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№77А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Как оценивает Л.Н. Толстой роль личности в истории? Какое значение он придаёт частной и роевой жизни человека?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№78А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Переправа польских улан через Неман.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в этой сцене раскрывает писатель своё отношение к бонапартизму?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№79Б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95625" cy="2047875"/>
            <wp:effectExtent l="19050" t="0" r="9525" b="0"/>
            <wp:docPr id="51" name="Рисунок 51" descr="hello_html_m5bece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5beceff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Бородинское сражение.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Почему Л. Н. Толстой показал значительную часть боя глазами Пьера? Что казалось Пьеру странным? Что сказал Пьеру солдат, стоявший за телегой? Когда Пьер стал яснее понимать слова солдата: «Всем народом навалиться хотят»? Подготовьте связный ответ с цитированием.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№80В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Бородинское сражение.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привлекло внимание Пьера во время молебна? В чём видел Пьер причину возбуждения штабных?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№81В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Бородинское сражение.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Какую маску натянул на себя Борис Друбецкой? В чьём штабе он при этом служит?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№82Б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95625" cy="1752600"/>
            <wp:effectExtent l="19050" t="0" r="9525" b="0"/>
            <wp:docPr id="52" name="Рисунок 52" descr="hello_html_m1fa2b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1fa2bb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Бородинское сражение.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Что думал князь Андрей о предстоящем сражении? Так ли князь Андрей равнодушен к Отечеству, как хочет себе доказать? Вспомним, что он говорил Пьеру о продвижении французов </w:t>
      </w:r>
      <w:proofErr w:type="gramStart"/>
      <w:r>
        <w:rPr>
          <w:color w:val="000000"/>
          <w:sz w:val="27"/>
          <w:szCs w:val="27"/>
        </w:rPr>
        <w:t>в глубь</w:t>
      </w:r>
      <w:proofErr w:type="gramEnd"/>
      <w:r>
        <w:rPr>
          <w:color w:val="000000"/>
          <w:sz w:val="27"/>
          <w:szCs w:val="27"/>
        </w:rPr>
        <w:t xml:space="preserve"> России.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№83А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14500" cy="2276475"/>
            <wp:effectExtent l="19050" t="0" r="0" b="0"/>
            <wp:docPr id="53" name="Рисунок 53" descr="hello_html_31459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31459c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Князь Андрей перед Бородинским сражением.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Докажите, что мысль князя о любви к женщине идёт по двум руслам. Чем отличаются эти два потока мыслей? В чём два потока сознания князя Андрея соединяются с общественным благом? Что теперь думает князь Андрей о царях, полководцах, священнослужителях? Что думает князь Андрей о Кутузове, о Барклае де Толли?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№84Б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28800" cy="1209675"/>
            <wp:effectExtent l="19050" t="0" r="0" b="0"/>
            <wp:docPr id="54" name="Рисунок 54" descr="hello_html_maf9d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af9d0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Бородинское сражение.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Образ Наполеона.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Какая обстановка царит при дворе Наполеона? Как характеризует Наполеона фраза: «Шахматы поставлены, игра начнётся завтра»? С какой целью Л. Н. </w:t>
      </w:r>
      <w:r>
        <w:rPr>
          <w:color w:val="000000"/>
          <w:sz w:val="27"/>
          <w:szCs w:val="27"/>
        </w:rPr>
        <w:lastRenderedPageBreak/>
        <w:t>Толстой сравнивает Наполеона с игроком? Почему Толстой приводит диспозицию Наполеона и ни слова не говорит о расположении армии Кутузова?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№85В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85950" cy="2181225"/>
            <wp:effectExtent l="19050" t="0" r="0" b="0"/>
            <wp:docPr id="55" name="Рисунок 55" descr="hello_html_6ac98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6ac98b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Пьер на Бородинском поле.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Каким чувством перед сражением охвачены все? Каково выражение лица Пьера </w:t>
      </w:r>
      <w:proofErr w:type="gramStart"/>
      <w:r>
        <w:rPr>
          <w:color w:val="000000"/>
          <w:sz w:val="27"/>
          <w:szCs w:val="27"/>
        </w:rPr>
        <w:t>в первые</w:t>
      </w:r>
      <w:proofErr w:type="gramEnd"/>
      <w:r>
        <w:rPr>
          <w:color w:val="000000"/>
          <w:sz w:val="27"/>
          <w:szCs w:val="27"/>
        </w:rPr>
        <w:t xml:space="preserve"> часы сражения? Какое впечатление производит на окружающих Пьер? Как отнеслись к нему солдаты? Как они его стали называть и почему?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№86В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33625" cy="2695575"/>
            <wp:effectExtent l="19050" t="0" r="9525" b="0"/>
            <wp:docPr id="56" name="Рисунок 56" descr="hello_html_6ac98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6ac98b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Пьер на батарее Раевского.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особенное почувствовал Пьер на батарее Раевского? Что выражают смех и веселье? Как Толстой нагнетает атмосферу ужаса? Какая мысль приходит Пьеру?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№87Б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238375" cy="1476375"/>
            <wp:effectExtent l="19050" t="0" r="9525" b="0"/>
            <wp:docPr id="57" name="Рисунок 57" descr="hello_html_6eb18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6eb1805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Бородинское сражение. Образ Наполеона.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удивляет и раздражает Наполеона с самого начала Бородинского сражения? Почему командиры требовали подкреплений? Что испытывает в этот момент Наполеон? Почему же что-то странное происходило с войском Наполеона? Как меняются поведение, жесты, речь героя? К какому выводу приходит Наполеон относительно исхода сражения?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№88Б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95625" cy="2276475"/>
            <wp:effectExtent l="19050" t="0" r="9525" b="0"/>
            <wp:docPr id="58" name="Рисунок 58" descr="hello_html_m3d953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3d95394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Что утверждает Кутузов после сообщения о пленении </w:t>
      </w:r>
      <w:proofErr w:type="spellStart"/>
      <w:r>
        <w:rPr>
          <w:color w:val="000000"/>
          <w:sz w:val="27"/>
          <w:szCs w:val="27"/>
        </w:rPr>
        <w:t>Мюрата</w:t>
      </w:r>
      <w:proofErr w:type="spellEnd"/>
      <w:r>
        <w:rPr>
          <w:color w:val="000000"/>
          <w:sz w:val="27"/>
          <w:szCs w:val="27"/>
        </w:rPr>
        <w:t>? Кто лучше понимает ход дела: Кутузов или Барклай де Толли? Откуда уверенность Кутузова, что при Бородине одержана победа? Действовали ли как-нибудь Кутузов при Бородине? Как он руководил боем? Руководил ли он военными операциями?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№89В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14500" cy="2276475"/>
            <wp:effectExtent l="19050" t="0" r="0" b="0"/>
            <wp:docPr id="59" name="Рисунок 59" descr="hello_html_31459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31459c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На что были направлены силы князя Андрея и людей его полка? Приходят ли ему в голову те мысли, которые он высказывал накануне Пьеру? Как был смертельно ранен князь Андрей, расскажите.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№90В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FF0000"/>
          <w:sz w:val="21"/>
          <w:szCs w:val="21"/>
        </w:rPr>
        <w:drawing>
          <wp:inline distT="0" distB="0" distL="0" distR="0">
            <wp:extent cx="3095625" cy="2552700"/>
            <wp:effectExtent l="19050" t="0" r="9525" b="0"/>
            <wp:docPr id="60" name="Рисунок 60" descr="hello_html_3a22d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3a22d8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Какая мысль пронзила больное сознание князя Андрея, когда он увидел на соседнем операционном столе раненого Анатоля?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№91В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Каким</w:t>
      </w:r>
      <w:proofErr w:type="gramEnd"/>
      <w:r>
        <w:rPr>
          <w:color w:val="000000"/>
          <w:sz w:val="27"/>
          <w:szCs w:val="27"/>
        </w:rPr>
        <w:t xml:space="preserve"> показывает Л. Н. Толстой Наполеона в конце Бородинского сражения? Какие новые, необычные для него ощущения охватили его? Какие приказания отдаёт он, услышав, что огонь французским пушек «рядами вырывает русских, а они стоят»? Чего, по мысли автора, не мог понять Наполеон?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№92Б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же победил в Бородинском сражении? Какое значение придаёт Л. Н. Толстой этому сражению?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№93Б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238375" cy="2952750"/>
            <wp:effectExtent l="19050" t="0" r="9525" b="0"/>
            <wp:docPr id="61" name="Рисунок 61" descr="hello_html_m748a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748a999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Совет в Филях.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чём было значение совета, если каждому ясно, что сражение под Москвой немыслимо? В чём была цель </w:t>
      </w:r>
      <w:proofErr w:type="spellStart"/>
      <w:r>
        <w:rPr>
          <w:color w:val="000000"/>
          <w:sz w:val="27"/>
          <w:szCs w:val="27"/>
        </w:rPr>
        <w:t>Бенигсена</w:t>
      </w:r>
      <w:proofErr w:type="spellEnd"/>
      <w:r>
        <w:rPr>
          <w:color w:val="000000"/>
          <w:sz w:val="27"/>
          <w:szCs w:val="27"/>
        </w:rPr>
        <w:t>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№94Б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14575" cy="3333750"/>
            <wp:effectExtent l="19050" t="0" r="9525" b="0"/>
            <wp:docPr id="62" name="Рисунок 62" descr="hello_html_fb17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fb17e3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Почему население оставляло Москву? Все ли были проникнуты единым патриотическим чувством? Чем </w:t>
      </w:r>
      <w:proofErr w:type="gramStart"/>
      <w:r>
        <w:rPr>
          <w:color w:val="000000"/>
          <w:sz w:val="27"/>
          <w:szCs w:val="27"/>
        </w:rPr>
        <w:t>занята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Элен</w:t>
      </w:r>
      <w:proofErr w:type="spellEnd"/>
      <w:r>
        <w:rPr>
          <w:color w:val="000000"/>
          <w:sz w:val="27"/>
          <w:szCs w:val="27"/>
        </w:rPr>
        <w:t xml:space="preserve">? Чем </w:t>
      </w:r>
      <w:proofErr w:type="spellStart"/>
      <w:r>
        <w:rPr>
          <w:color w:val="000000"/>
          <w:sz w:val="27"/>
          <w:szCs w:val="27"/>
        </w:rPr>
        <w:t>Элен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похожа</w:t>
      </w:r>
      <w:proofErr w:type="gramEnd"/>
      <w:r>
        <w:rPr>
          <w:color w:val="000000"/>
          <w:sz w:val="27"/>
          <w:szCs w:val="27"/>
        </w:rPr>
        <w:t xml:space="preserve"> на Наполеона и </w:t>
      </w:r>
      <w:proofErr w:type="spellStart"/>
      <w:r>
        <w:rPr>
          <w:color w:val="000000"/>
          <w:sz w:val="27"/>
          <w:szCs w:val="27"/>
        </w:rPr>
        <w:t>Бенигсена</w:t>
      </w:r>
      <w:proofErr w:type="spellEnd"/>
      <w:r>
        <w:rPr>
          <w:color w:val="000000"/>
          <w:sz w:val="27"/>
          <w:szCs w:val="27"/>
        </w:rPr>
        <w:t>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№95В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95625" cy="4000500"/>
            <wp:effectExtent l="19050" t="0" r="9525" b="0"/>
            <wp:docPr id="63" name="Рисунок 63" descr="hello_html_m766ae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m766aeef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Какое настроение у Наташи и Пети в дни приготовления к отъезду? Почему Наташа пригласила раненых остановиться в их доме? Как к просьбе раненых дать им подводы отнеслись граф и графиня? Как восприняла запрет матери Наташа? Чем вызван взрыв её негодования?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№96А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Отъезд из Москвы.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 какой просьбой приехал к </w:t>
      </w:r>
      <w:proofErr w:type="gramStart"/>
      <w:r>
        <w:rPr>
          <w:color w:val="000000"/>
          <w:sz w:val="27"/>
          <w:szCs w:val="27"/>
        </w:rPr>
        <w:t>Ростовым</w:t>
      </w:r>
      <w:proofErr w:type="gramEnd"/>
      <w:r>
        <w:rPr>
          <w:color w:val="000000"/>
          <w:sz w:val="27"/>
          <w:szCs w:val="27"/>
        </w:rPr>
        <w:t xml:space="preserve"> Берг? Как вы оцениваете его поступок? Зачитайте, как описывает Берга Толстой. Проанализируйте этот портрет.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FF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>Карточка №97В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95625" cy="4000500"/>
            <wp:effectExtent l="19050" t="0" r="9525" b="0"/>
            <wp:docPr id="64" name="Рисунок 64" descr="hello_html_m766ae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m766aeef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Отъезд </w:t>
      </w:r>
      <w:proofErr w:type="gramStart"/>
      <w:r>
        <w:rPr>
          <w:color w:val="000000"/>
          <w:sz w:val="27"/>
          <w:szCs w:val="27"/>
        </w:rPr>
        <w:t>Ростовых</w:t>
      </w:r>
      <w:proofErr w:type="gramEnd"/>
      <w:r>
        <w:rPr>
          <w:color w:val="000000"/>
          <w:sz w:val="27"/>
          <w:szCs w:val="27"/>
        </w:rPr>
        <w:t xml:space="preserve"> из Москвы.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каким настроением слуги стали сгружать вещи, освобождая подводы для раненых? Как изменилось настроение Ростовых после того, как было решено взять раненых?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№98В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Верил ли </w:t>
      </w:r>
      <w:proofErr w:type="spellStart"/>
      <w:r>
        <w:rPr>
          <w:color w:val="000000"/>
          <w:sz w:val="27"/>
          <w:szCs w:val="27"/>
        </w:rPr>
        <w:t>Растопчин</w:t>
      </w:r>
      <w:proofErr w:type="spellEnd"/>
      <w:r>
        <w:rPr>
          <w:color w:val="000000"/>
          <w:sz w:val="27"/>
          <w:szCs w:val="27"/>
        </w:rPr>
        <w:t xml:space="preserve">, что Москва будет оставлена? А верили ли эти люди, которые шли к </w:t>
      </w:r>
      <w:proofErr w:type="spellStart"/>
      <w:r>
        <w:rPr>
          <w:color w:val="000000"/>
          <w:sz w:val="27"/>
          <w:szCs w:val="27"/>
        </w:rPr>
        <w:t>Растопчину</w:t>
      </w:r>
      <w:proofErr w:type="spellEnd"/>
      <w:r>
        <w:rPr>
          <w:color w:val="000000"/>
          <w:sz w:val="27"/>
          <w:szCs w:val="27"/>
        </w:rPr>
        <w:t xml:space="preserve">, в оставление Москвы? В чём смысл единства мыслей </w:t>
      </w:r>
      <w:proofErr w:type="spellStart"/>
      <w:r>
        <w:rPr>
          <w:color w:val="000000"/>
          <w:sz w:val="27"/>
          <w:szCs w:val="27"/>
        </w:rPr>
        <w:t>Растопчина</w:t>
      </w:r>
      <w:proofErr w:type="spellEnd"/>
      <w:r>
        <w:rPr>
          <w:color w:val="000000"/>
          <w:sz w:val="27"/>
          <w:szCs w:val="27"/>
        </w:rPr>
        <w:t xml:space="preserve"> и толпы?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№99Б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Почему </w:t>
      </w:r>
      <w:proofErr w:type="spellStart"/>
      <w:r>
        <w:rPr>
          <w:color w:val="000000"/>
          <w:sz w:val="27"/>
          <w:szCs w:val="27"/>
        </w:rPr>
        <w:t>Растопчин</w:t>
      </w:r>
      <w:proofErr w:type="spellEnd"/>
      <w:r>
        <w:rPr>
          <w:color w:val="000000"/>
          <w:sz w:val="27"/>
          <w:szCs w:val="27"/>
        </w:rPr>
        <w:t xml:space="preserve"> решил казнить Верещагина? Почему ему удалось заставить толпу растерзать Верещагина?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№100В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FF0000"/>
          <w:sz w:val="21"/>
          <w:szCs w:val="21"/>
        </w:rPr>
        <w:drawing>
          <wp:inline distT="0" distB="0" distL="0" distR="0">
            <wp:extent cx="3095625" cy="1714500"/>
            <wp:effectExtent l="19050" t="0" r="9525" b="0"/>
            <wp:docPr id="65" name="Рисунок 65" descr="hello_html_m6f2ec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m6f2ec6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Скитания Пьера.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Чего желал Пьер более всего, после того как покинул Бородинское поле? С кем он встречался в это время? Дал ли он солдатам на чай? Почему?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№101Б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Скитания Пьера.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Какая мечта целиком захватывает Пьера после Бородинского сражения? В чём Пьер видел основное препятствие, мешавшее ему? Что с особой силой влекло Пьера к народу? Почему простота стала для Пьера мерилом правды, истины?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№102В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Каким </w:t>
      </w:r>
      <w:proofErr w:type="spellStart"/>
      <w:r>
        <w:rPr>
          <w:color w:val="000000"/>
          <w:sz w:val="27"/>
          <w:szCs w:val="27"/>
        </w:rPr>
        <w:t>Ростовы</w:t>
      </w:r>
      <w:proofErr w:type="spellEnd"/>
      <w:r>
        <w:rPr>
          <w:color w:val="000000"/>
          <w:sz w:val="27"/>
          <w:szCs w:val="27"/>
        </w:rPr>
        <w:t xml:space="preserve"> увидели Пьера, уезжая из Москвы? С какой целью Пьер приобрёл пистолет? Что его влекло к этому поступку?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Карточка №103Б</w:t>
      </w: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4098" w:rsidRDefault="00444098" w:rsidP="004440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 представлял себе Пьер убийство Наполеона? Как относится Л. Н. Толстой к Пьеру в сценах его разговора с </w:t>
      </w:r>
      <w:proofErr w:type="spellStart"/>
      <w:r>
        <w:rPr>
          <w:color w:val="000000"/>
          <w:sz w:val="27"/>
          <w:szCs w:val="27"/>
        </w:rPr>
        <w:t>Рамбалем</w:t>
      </w:r>
      <w:proofErr w:type="spellEnd"/>
      <w:r>
        <w:rPr>
          <w:color w:val="000000"/>
          <w:sz w:val="27"/>
          <w:szCs w:val="27"/>
        </w:rPr>
        <w:t>?</w:t>
      </w:r>
    </w:p>
    <w:p w:rsidR="00F93D89" w:rsidRDefault="00F93D89"/>
    <w:sectPr w:rsidR="00F93D89" w:rsidSect="00F93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A7DFA"/>
    <w:multiLevelType w:val="multilevel"/>
    <w:tmpl w:val="71AA1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54309D"/>
    <w:multiLevelType w:val="multilevel"/>
    <w:tmpl w:val="695EA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4098"/>
    <w:rsid w:val="00444098"/>
    <w:rsid w:val="00F93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4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4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7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3020</Words>
  <Characters>17218</Characters>
  <Application>Microsoft Office Word</Application>
  <DocSecurity>0</DocSecurity>
  <Lines>143</Lines>
  <Paragraphs>40</Paragraphs>
  <ScaleCrop>false</ScaleCrop>
  <Company>Grizli777</Company>
  <LinksUpToDate>false</LinksUpToDate>
  <CharactersWithSpaces>20198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Асемгул</dc:creator>
  <cp:keywords/>
  <dc:description/>
  <cp:lastModifiedBy>Асемгул</cp:lastModifiedBy>
  <cp:revision>3</cp:revision>
  <dcterms:created xsi:type="dcterms:W3CDTF">2020-03-15T07:00:00Z</dcterms:created>
  <dcterms:modified xsi:type="dcterms:W3CDTF">2020-03-15T07:01:00Z</dcterms:modified>
</cp:coreProperties>
</file>